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80" w:rsidRDefault="00E47EA6" w:rsidP="00E47EA6">
      <w:pPr>
        <w:tabs>
          <w:tab w:val="left" w:pos="68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EA6">
        <w:rPr>
          <w:rFonts w:ascii="Times New Roman" w:hAnsi="Times New Roman" w:cs="Times New Roman"/>
          <w:sz w:val="28"/>
          <w:szCs w:val="28"/>
        </w:rPr>
        <w:t>Муниципальное общеобразовательное автономное учреждение</w:t>
      </w:r>
    </w:p>
    <w:p w:rsidR="00F05078" w:rsidRPr="00FB1A6A" w:rsidRDefault="00E47EA6" w:rsidP="00E47EA6">
      <w:pPr>
        <w:tabs>
          <w:tab w:val="left" w:pos="68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EA6">
        <w:rPr>
          <w:rFonts w:ascii="Times New Roman" w:hAnsi="Times New Roman" w:cs="Times New Roman"/>
          <w:sz w:val="28"/>
          <w:szCs w:val="28"/>
        </w:rPr>
        <w:t xml:space="preserve"> "Гимназия имени Александра Грина" г. Кирова</w:t>
      </w:r>
    </w:p>
    <w:p w:rsidR="00F05078" w:rsidRPr="00FB1A6A" w:rsidRDefault="00F05078" w:rsidP="00F05078">
      <w:pPr>
        <w:tabs>
          <w:tab w:val="left" w:pos="6840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05078" w:rsidRPr="00FB1A6A" w:rsidRDefault="00F05078" w:rsidP="00F05078">
      <w:pPr>
        <w:tabs>
          <w:tab w:val="left" w:pos="6840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05078" w:rsidRDefault="00F05078" w:rsidP="00F05078">
      <w:pPr>
        <w:tabs>
          <w:tab w:val="left" w:pos="6840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05078" w:rsidRPr="00FB1A6A" w:rsidRDefault="00F05078" w:rsidP="00F05078">
      <w:pPr>
        <w:tabs>
          <w:tab w:val="left" w:pos="6840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05078" w:rsidRDefault="00F05078" w:rsidP="00F05078">
      <w:pPr>
        <w:tabs>
          <w:tab w:val="left" w:pos="545"/>
          <w:tab w:val="center" w:pos="4677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52"/>
          <w:szCs w:val="52"/>
        </w:rPr>
      </w:pPr>
    </w:p>
    <w:p w:rsidR="00C518A1" w:rsidRDefault="00E47EA6" w:rsidP="00E47EA6">
      <w:pPr>
        <w:tabs>
          <w:tab w:val="left" w:pos="545"/>
          <w:tab w:val="center" w:pos="4677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48"/>
          <w:szCs w:val="52"/>
        </w:rPr>
      </w:pPr>
      <w:r w:rsidRPr="00E47EA6">
        <w:rPr>
          <w:rFonts w:ascii="Times New Roman" w:hAnsi="Times New Roman" w:cs="Times New Roman"/>
          <w:sz w:val="52"/>
          <w:szCs w:val="52"/>
        </w:rPr>
        <w:t xml:space="preserve"> </w:t>
      </w:r>
      <w:r w:rsidRPr="00C518A1">
        <w:rPr>
          <w:rFonts w:ascii="Times New Roman" w:hAnsi="Times New Roman" w:cs="Times New Roman"/>
          <w:sz w:val="48"/>
          <w:szCs w:val="52"/>
        </w:rPr>
        <w:t xml:space="preserve">«Известный романтик современников» </w:t>
      </w:r>
    </w:p>
    <w:p w:rsidR="00F05078" w:rsidRPr="00F64D9F" w:rsidRDefault="00FC4026" w:rsidP="00E47EA6">
      <w:pPr>
        <w:tabs>
          <w:tab w:val="left" w:pos="545"/>
          <w:tab w:val="center" w:pos="4677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48"/>
          <w:szCs w:val="52"/>
        </w:rPr>
        <w:t>(по повести "Александр</w:t>
      </w:r>
      <w:r w:rsidR="00355AB0">
        <w:rPr>
          <w:rFonts w:ascii="Times New Roman" w:hAnsi="Times New Roman" w:cs="Times New Roman"/>
          <w:sz w:val="48"/>
          <w:szCs w:val="52"/>
        </w:rPr>
        <w:t xml:space="preserve"> </w:t>
      </w:r>
      <w:r w:rsidR="00E47EA6" w:rsidRPr="00C518A1">
        <w:rPr>
          <w:rFonts w:ascii="Times New Roman" w:hAnsi="Times New Roman" w:cs="Times New Roman"/>
          <w:sz w:val="48"/>
          <w:szCs w:val="52"/>
        </w:rPr>
        <w:t>Грин" А.Н. Ва</w:t>
      </w:r>
      <w:r w:rsidR="00E47EA6" w:rsidRPr="00C518A1">
        <w:rPr>
          <w:rFonts w:ascii="Times New Roman" w:hAnsi="Times New Roman" w:cs="Times New Roman"/>
          <w:sz w:val="48"/>
          <w:szCs w:val="52"/>
        </w:rPr>
        <w:t>р</w:t>
      </w:r>
      <w:r w:rsidR="00E47EA6" w:rsidRPr="00C518A1">
        <w:rPr>
          <w:rFonts w:ascii="Times New Roman" w:hAnsi="Times New Roman" w:cs="Times New Roman"/>
          <w:sz w:val="48"/>
          <w:szCs w:val="52"/>
        </w:rPr>
        <w:t>ламова)</w:t>
      </w:r>
    </w:p>
    <w:p w:rsidR="00F05078" w:rsidRDefault="00F05078" w:rsidP="00F05078">
      <w:pPr>
        <w:tabs>
          <w:tab w:val="left" w:pos="545"/>
          <w:tab w:val="center" w:pos="4677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52"/>
          <w:szCs w:val="52"/>
        </w:rPr>
      </w:pPr>
    </w:p>
    <w:p w:rsidR="00F05078" w:rsidRDefault="00F05078" w:rsidP="00F05078">
      <w:pPr>
        <w:tabs>
          <w:tab w:val="left" w:pos="545"/>
          <w:tab w:val="center" w:pos="4677"/>
        </w:tabs>
        <w:spacing w:after="0" w:line="360" w:lineRule="auto"/>
        <w:rPr>
          <w:rFonts w:ascii="Times New Roman" w:hAnsi="Times New Roman" w:cs="Times New Roman"/>
          <w:sz w:val="52"/>
          <w:szCs w:val="5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540"/>
      </w:tblGrid>
      <w:tr w:rsidR="00F05078" w:rsidTr="00D94F5B">
        <w:tc>
          <w:tcPr>
            <w:tcW w:w="4747" w:type="dxa"/>
          </w:tcPr>
          <w:p w:rsidR="00F05078" w:rsidRDefault="00F05078" w:rsidP="00744C5A">
            <w:pPr>
              <w:tabs>
                <w:tab w:val="left" w:pos="54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FC4026" w:rsidRDefault="00F05078" w:rsidP="00D94F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6A">
              <w:rPr>
                <w:rFonts w:ascii="Times New Roman" w:hAnsi="Times New Roman" w:cs="Times New Roman"/>
                <w:sz w:val="28"/>
                <w:szCs w:val="28"/>
              </w:rPr>
              <w:t>Выполнила:</w:t>
            </w:r>
            <w:r w:rsidR="00630581">
              <w:rPr>
                <w:rFonts w:ascii="Times New Roman" w:hAnsi="Times New Roman" w:cs="Times New Roman"/>
                <w:sz w:val="28"/>
                <w:szCs w:val="28"/>
              </w:rPr>
              <w:t xml:space="preserve"> ученица </w:t>
            </w:r>
            <w:r w:rsidR="00E47EA6" w:rsidRPr="00E47EA6">
              <w:rPr>
                <w:rFonts w:ascii="Times New Roman" w:hAnsi="Times New Roman" w:cs="Times New Roman"/>
                <w:sz w:val="28"/>
                <w:szCs w:val="28"/>
              </w:rPr>
              <w:t>9В класса</w:t>
            </w:r>
            <w:r w:rsidR="00E47EA6">
              <w:rPr>
                <w:rFonts w:ascii="Times New Roman" w:hAnsi="Times New Roman" w:cs="Times New Roman"/>
                <w:sz w:val="28"/>
                <w:szCs w:val="28"/>
              </w:rPr>
              <w:t xml:space="preserve"> МОАУ «Гимназия им. А.</w:t>
            </w:r>
            <w:r w:rsidR="00520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EA6">
              <w:rPr>
                <w:rFonts w:ascii="Times New Roman" w:hAnsi="Times New Roman" w:cs="Times New Roman"/>
                <w:sz w:val="28"/>
                <w:szCs w:val="28"/>
              </w:rPr>
              <w:t xml:space="preserve">Грина» </w:t>
            </w:r>
          </w:p>
          <w:p w:rsidR="00E47EA6" w:rsidRDefault="00E47EA6" w:rsidP="00D94F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20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Кирова Кировской области</w:t>
            </w:r>
          </w:p>
          <w:p w:rsidR="00630581" w:rsidRDefault="00E47EA6" w:rsidP="00D94F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EA6">
              <w:rPr>
                <w:rFonts w:ascii="Times New Roman" w:hAnsi="Times New Roman" w:cs="Times New Roman"/>
                <w:sz w:val="28"/>
                <w:szCs w:val="28"/>
              </w:rPr>
              <w:t xml:space="preserve">Редникова Полина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  <w:p w:rsidR="00F05078" w:rsidRPr="00FB1A6A" w:rsidRDefault="00F05078" w:rsidP="00D94F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EA6" w:rsidRDefault="00E47EA6" w:rsidP="00D94F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E47EA6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E47EA6" w:rsidRDefault="00E47EA6" w:rsidP="00D94F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EA6">
              <w:rPr>
                <w:rFonts w:ascii="Times New Roman" w:hAnsi="Times New Roman" w:cs="Times New Roman"/>
                <w:sz w:val="28"/>
                <w:szCs w:val="28"/>
              </w:rPr>
              <w:t>МОАУ «Гимназия им. А.</w:t>
            </w:r>
            <w:r w:rsidR="00520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7EA6">
              <w:rPr>
                <w:rFonts w:ascii="Times New Roman" w:hAnsi="Times New Roman" w:cs="Times New Roman"/>
                <w:sz w:val="28"/>
                <w:szCs w:val="28"/>
              </w:rPr>
              <w:t>Грина» г.</w:t>
            </w:r>
            <w:r w:rsidR="00520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7EA6">
              <w:rPr>
                <w:rFonts w:ascii="Times New Roman" w:hAnsi="Times New Roman" w:cs="Times New Roman"/>
                <w:sz w:val="28"/>
                <w:szCs w:val="28"/>
              </w:rPr>
              <w:t>Кирова Кировской области</w:t>
            </w:r>
          </w:p>
          <w:p w:rsidR="00B14266" w:rsidRDefault="00E47EA6" w:rsidP="00D94F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Касимова Жанна Георгиевна</w:t>
            </w:r>
          </w:p>
          <w:p w:rsidR="00F05078" w:rsidRDefault="00F05078" w:rsidP="00744C5A">
            <w:pPr>
              <w:tabs>
                <w:tab w:val="left" w:pos="545"/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78" w:rsidRDefault="00F05078" w:rsidP="00744C5A">
            <w:pPr>
              <w:tabs>
                <w:tab w:val="left" w:pos="545"/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078" w:rsidRDefault="00F05078" w:rsidP="00F05078">
      <w:pPr>
        <w:tabs>
          <w:tab w:val="left" w:pos="545"/>
          <w:tab w:val="center" w:pos="467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13481" w:rsidRDefault="00513481" w:rsidP="00F050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3481" w:rsidRPr="00FB1A6A" w:rsidRDefault="00E47EA6" w:rsidP="00E47E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EA6">
        <w:rPr>
          <w:rFonts w:ascii="Times New Roman" w:hAnsi="Times New Roman" w:cs="Times New Roman"/>
          <w:sz w:val="28"/>
          <w:szCs w:val="28"/>
        </w:rPr>
        <w:t>г.</w:t>
      </w:r>
      <w:r w:rsidR="00296357">
        <w:rPr>
          <w:rFonts w:ascii="Times New Roman" w:hAnsi="Times New Roman" w:cs="Times New Roman"/>
          <w:sz w:val="28"/>
          <w:szCs w:val="28"/>
        </w:rPr>
        <w:t xml:space="preserve"> </w:t>
      </w:r>
      <w:r w:rsidRPr="00E47EA6">
        <w:rPr>
          <w:rFonts w:ascii="Times New Roman" w:hAnsi="Times New Roman" w:cs="Times New Roman"/>
          <w:sz w:val="28"/>
          <w:szCs w:val="28"/>
        </w:rPr>
        <w:t>Киров, 2022 год</w:t>
      </w:r>
    </w:p>
    <w:sdt>
      <w:sdt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id w:val="-15880674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D40DC" w:rsidRPr="002B5C76" w:rsidRDefault="00ED40DC" w:rsidP="002B5C76">
          <w:pPr>
            <w:pStyle w:val="ad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2B5C76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F42AD1" w:rsidRPr="00F42AD1" w:rsidRDefault="00ED40DC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r w:rsidRPr="002B5C76">
            <w:rPr>
              <w:szCs w:val="28"/>
            </w:rPr>
            <w:fldChar w:fldCharType="begin"/>
          </w:r>
          <w:r w:rsidRPr="002B5C76">
            <w:rPr>
              <w:szCs w:val="28"/>
            </w:rPr>
            <w:instrText xml:space="preserve"> TOC \o "1-3" \h \z \u </w:instrText>
          </w:r>
          <w:r w:rsidRPr="002B5C76">
            <w:rPr>
              <w:szCs w:val="28"/>
            </w:rPr>
            <w:fldChar w:fldCharType="separate"/>
          </w:r>
          <w:hyperlink w:anchor="_Toc98100494" w:history="1">
            <w:r w:rsidR="00F42AD1" w:rsidRPr="00F42AD1">
              <w:rPr>
                <w:rStyle w:val="aa"/>
              </w:rPr>
              <w:t>Введение</w:t>
            </w:r>
            <w:r w:rsidR="00F42AD1" w:rsidRPr="00F42AD1">
              <w:rPr>
                <w:b w:val="0"/>
                <w:webHidden/>
              </w:rPr>
              <w:tab/>
            </w:r>
            <w:r w:rsidR="00F42AD1" w:rsidRPr="00F42AD1">
              <w:rPr>
                <w:b w:val="0"/>
                <w:webHidden/>
              </w:rPr>
              <w:fldChar w:fldCharType="begin"/>
            </w:r>
            <w:r w:rsidR="00F42AD1" w:rsidRPr="00F42AD1">
              <w:rPr>
                <w:b w:val="0"/>
                <w:webHidden/>
              </w:rPr>
              <w:instrText xml:space="preserve"> PAGEREF _Toc98100494 \h </w:instrText>
            </w:r>
            <w:r w:rsidR="00F42AD1" w:rsidRPr="00F42AD1">
              <w:rPr>
                <w:b w:val="0"/>
                <w:webHidden/>
              </w:rPr>
            </w:r>
            <w:r w:rsidR="00F42AD1" w:rsidRPr="00F42AD1">
              <w:rPr>
                <w:b w:val="0"/>
                <w:webHidden/>
              </w:rPr>
              <w:fldChar w:fldCharType="separate"/>
            </w:r>
            <w:r w:rsidR="00250FF2">
              <w:rPr>
                <w:b w:val="0"/>
                <w:webHidden/>
              </w:rPr>
              <w:t>3</w:t>
            </w:r>
            <w:r w:rsidR="00F42AD1" w:rsidRPr="00F42AD1">
              <w:rPr>
                <w:b w:val="0"/>
                <w:webHidden/>
              </w:rPr>
              <w:fldChar w:fldCharType="end"/>
            </w:r>
          </w:hyperlink>
        </w:p>
        <w:p w:rsidR="00F42AD1" w:rsidRPr="00F42AD1" w:rsidRDefault="00BC6251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98100495" w:history="1">
            <w:r w:rsidR="00F42AD1" w:rsidRPr="00F42AD1">
              <w:rPr>
                <w:rStyle w:val="aa"/>
              </w:rPr>
              <w:t>I.</w:t>
            </w:r>
            <w:r w:rsidR="00F42AD1" w:rsidRPr="00F42AD1">
              <w:rPr>
                <w:rFonts w:asciiTheme="minorHAnsi" w:eastAsiaTheme="minorEastAsia" w:hAnsiTheme="minorHAnsi" w:cstheme="minorBidi"/>
                <w:sz w:val="22"/>
                <w:lang w:eastAsia="ru-RU"/>
              </w:rPr>
              <w:tab/>
            </w:r>
            <w:r w:rsidR="00F42AD1" w:rsidRPr="00F42AD1">
              <w:rPr>
                <w:rStyle w:val="aa"/>
              </w:rPr>
              <w:t>Литературный обзор</w:t>
            </w:r>
            <w:r w:rsidR="00F42AD1" w:rsidRPr="00F42AD1">
              <w:rPr>
                <w:b w:val="0"/>
                <w:webHidden/>
              </w:rPr>
              <w:tab/>
            </w:r>
            <w:r w:rsidR="00F42AD1" w:rsidRPr="00F42AD1">
              <w:rPr>
                <w:b w:val="0"/>
                <w:webHidden/>
              </w:rPr>
              <w:fldChar w:fldCharType="begin"/>
            </w:r>
            <w:r w:rsidR="00F42AD1" w:rsidRPr="00F42AD1">
              <w:rPr>
                <w:b w:val="0"/>
                <w:webHidden/>
              </w:rPr>
              <w:instrText xml:space="preserve"> PAGEREF _Toc98100495 \h </w:instrText>
            </w:r>
            <w:r w:rsidR="00F42AD1" w:rsidRPr="00F42AD1">
              <w:rPr>
                <w:b w:val="0"/>
                <w:webHidden/>
              </w:rPr>
            </w:r>
            <w:r w:rsidR="00F42AD1" w:rsidRPr="00F42AD1">
              <w:rPr>
                <w:b w:val="0"/>
                <w:webHidden/>
              </w:rPr>
              <w:fldChar w:fldCharType="separate"/>
            </w:r>
            <w:r w:rsidR="00250FF2">
              <w:rPr>
                <w:b w:val="0"/>
                <w:webHidden/>
              </w:rPr>
              <w:t>5</w:t>
            </w:r>
            <w:r w:rsidR="00F42AD1" w:rsidRPr="00F42AD1">
              <w:rPr>
                <w:b w:val="0"/>
                <w:webHidden/>
              </w:rPr>
              <w:fldChar w:fldCharType="end"/>
            </w:r>
          </w:hyperlink>
        </w:p>
        <w:p w:rsidR="00F42AD1" w:rsidRPr="00F42AD1" w:rsidRDefault="005D1A3B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r>
            <w:rPr>
              <w:rStyle w:val="aa"/>
              <w:b w:val="0"/>
              <w:u w:val="none"/>
            </w:rPr>
            <w:t xml:space="preserve">   </w:t>
          </w:r>
          <w:hyperlink w:anchor="_Toc98100496" w:history="1">
            <w:r w:rsidR="00F42AD1" w:rsidRPr="00F42AD1">
              <w:rPr>
                <w:rStyle w:val="aa"/>
                <w:b w:val="0"/>
              </w:rPr>
              <w:t>1.1.</w:t>
            </w:r>
            <w:r w:rsidR="00F42AD1" w:rsidRPr="00F42AD1">
              <w:rPr>
                <w:rFonts w:asciiTheme="minorHAnsi" w:eastAsiaTheme="minorEastAsia" w:hAnsiTheme="minorHAnsi" w:cstheme="minorBidi"/>
                <w:b w:val="0"/>
                <w:sz w:val="22"/>
                <w:lang w:eastAsia="ru-RU"/>
              </w:rPr>
              <w:tab/>
            </w:r>
            <w:r w:rsidR="00F42AD1" w:rsidRPr="00F42AD1">
              <w:rPr>
                <w:rStyle w:val="aa"/>
                <w:b w:val="0"/>
              </w:rPr>
              <w:t>Литературная премия имени А. Грина</w:t>
            </w:r>
            <w:r w:rsidR="00F42AD1" w:rsidRPr="00F42AD1">
              <w:rPr>
                <w:b w:val="0"/>
                <w:webHidden/>
              </w:rPr>
              <w:tab/>
            </w:r>
            <w:r w:rsidR="00F42AD1" w:rsidRPr="00F42AD1">
              <w:rPr>
                <w:b w:val="0"/>
                <w:webHidden/>
              </w:rPr>
              <w:fldChar w:fldCharType="begin"/>
            </w:r>
            <w:r w:rsidR="00F42AD1" w:rsidRPr="00F42AD1">
              <w:rPr>
                <w:b w:val="0"/>
                <w:webHidden/>
              </w:rPr>
              <w:instrText xml:space="preserve"> PAGEREF _Toc98100496 \h </w:instrText>
            </w:r>
            <w:r w:rsidR="00F42AD1" w:rsidRPr="00F42AD1">
              <w:rPr>
                <w:b w:val="0"/>
                <w:webHidden/>
              </w:rPr>
            </w:r>
            <w:r w:rsidR="00F42AD1" w:rsidRPr="00F42AD1">
              <w:rPr>
                <w:b w:val="0"/>
                <w:webHidden/>
              </w:rPr>
              <w:fldChar w:fldCharType="separate"/>
            </w:r>
            <w:r w:rsidR="00250FF2">
              <w:rPr>
                <w:b w:val="0"/>
                <w:webHidden/>
              </w:rPr>
              <w:t>5</w:t>
            </w:r>
            <w:r w:rsidR="00F42AD1" w:rsidRPr="00F42AD1">
              <w:rPr>
                <w:b w:val="0"/>
                <w:webHidden/>
              </w:rPr>
              <w:fldChar w:fldCharType="end"/>
            </w:r>
          </w:hyperlink>
        </w:p>
        <w:p w:rsidR="00F42AD1" w:rsidRPr="00F42AD1" w:rsidRDefault="005D1A3B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r>
            <w:rPr>
              <w:rStyle w:val="aa"/>
              <w:b w:val="0"/>
              <w:u w:val="none"/>
            </w:rPr>
            <w:t xml:space="preserve">   </w:t>
          </w:r>
          <w:hyperlink w:anchor="_Toc98100497" w:history="1">
            <w:r w:rsidR="00F42AD1" w:rsidRPr="00F42AD1">
              <w:rPr>
                <w:rStyle w:val="aa"/>
                <w:b w:val="0"/>
              </w:rPr>
              <w:t>1.2.</w:t>
            </w:r>
            <w:r w:rsidR="00F42AD1" w:rsidRPr="00F42AD1">
              <w:rPr>
                <w:rFonts w:asciiTheme="minorHAnsi" w:eastAsiaTheme="minorEastAsia" w:hAnsiTheme="minorHAnsi" w:cstheme="minorBidi"/>
                <w:b w:val="0"/>
                <w:sz w:val="22"/>
                <w:lang w:eastAsia="ru-RU"/>
              </w:rPr>
              <w:tab/>
            </w:r>
            <w:r w:rsidR="00F42AD1" w:rsidRPr="00F42AD1">
              <w:rPr>
                <w:rStyle w:val="aa"/>
                <w:b w:val="0"/>
              </w:rPr>
              <w:t>Биография и творческий путь А.Грина</w:t>
            </w:r>
            <w:r w:rsidR="00F42AD1" w:rsidRPr="00F42AD1">
              <w:rPr>
                <w:b w:val="0"/>
                <w:webHidden/>
              </w:rPr>
              <w:tab/>
            </w:r>
            <w:r w:rsidR="00F42AD1" w:rsidRPr="00F42AD1">
              <w:rPr>
                <w:b w:val="0"/>
                <w:webHidden/>
              </w:rPr>
              <w:fldChar w:fldCharType="begin"/>
            </w:r>
            <w:r w:rsidR="00F42AD1" w:rsidRPr="00F42AD1">
              <w:rPr>
                <w:b w:val="0"/>
                <w:webHidden/>
              </w:rPr>
              <w:instrText xml:space="preserve"> PAGEREF _Toc98100497 \h </w:instrText>
            </w:r>
            <w:r w:rsidR="00F42AD1" w:rsidRPr="00F42AD1">
              <w:rPr>
                <w:b w:val="0"/>
                <w:webHidden/>
              </w:rPr>
            </w:r>
            <w:r w:rsidR="00F42AD1" w:rsidRPr="00F42AD1">
              <w:rPr>
                <w:b w:val="0"/>
                <w:webHidden/>
              </w:rPr>
              <w:fldChar w:fldCharType="separate"/>
            </w:r>
            <w:r w:rsidR="00250FF2">
              <w:rPr>
                <w:b w:val="0"/>
                <w:webHidden/>
              </w:rPr>
              <w:t>7</w:t>
            </w:r>
            <w:r w:rsidR="00F42AD1" w:rsidRPr="00F42AD1">
              <w:rPr>
                <w:b w:val="0"/>
                <w:webHidden/>
              </w:rPr>
              <w:fldChar w:fldCharType="end"/>
            </w:r>
          </w:hyperlink>
        </w:p>
        <w:p w:rsidR="00F42AD1" w:rsidRPr="00F42AD1" w:rsidRDefault="005D1A3B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r>
            <w:rPr>
              <w:rStyle w:val="aa"/>
              <w:b w:val="0"/>
              <w:u w:val="none"/>
            </w:rPr>
            <w:t xml:space="preserve">   </w:t>
          </w:r>
          <w:hyperlink w:anchor="_Toc98100498" w:history="1">
            <w:r w:rsidR="00F42AD1" w:rsidRPr="00F42AD1">
              <w:rPr>
                <w:rStyle w:val="aa"/>
                <w:b w:val="0"/>
              </w:rPr>
              <w:t>1.3. Писатели, обращавшиеся к биографии Александра Грина</w:t>
            </w:r>
            <w:r w:rsidR="00F42AD1" w:rsidRPr="00F42AD1">
              <w:rPr>
                <w:b w:val="0"/>
                <w:webHidden/>
              </w:rPr>
              <w:tab/>
            </w:r>
            <w:r w:rsidR="00F42AD1" w:rsidRPr="00F42AD1">
              <w:rPr>
                <w:b w:val="0"/>
                <w:webHidden/>
              </w:rPr>
              <w:fldChar w:fldCharType="begin"/>
            </w:r>
            <w:r w:rsidR="00F42AD1" w:rsidRPr="00F42AD1">
              <w:rPr>
                <w:b w:val="0"/>
                <w:webHidden/>
              </w:rPr>
              <w:instrText xml:space="preserve"> PAGEREF _Toc98100498 \h </w:instrText>
            </w:r>
            <w:r w:rsidR="00F42AD1" w:rsidRPr="00F42AD1">
              <w:rPr>
                <w:b w:val="0"/>
                <w:webHidden/>
              </w:rPr>
            </w:r>
            <w:r w:rsidR="00F42AD1" w:rsidRPr="00F42AD1">
              <w:rPr>
                <w:b w:val="0"/>
                <w:webHidden/>
              </w:rPr>
              <w:fldChar w:fldCharType="separate"/>
            </w:r>
            <w:r w:rsidR="00250FF2">
              <w:rPr>
                <w:b w:val="0"/>
                <w:webHidden/>
              </w:rPr>
              <w:t>10</w:t>
            </w:r>
            <w:r w:rsidR="00F42AD1" w:rsidRPr="00F42AD1">
              <w:rPr>
                <w:b w:val="0"/>
                <w:webHidden/>
              </w:rPr>
              <w:fldChar w:fldCharType="end"/>
            </w:r>
          </w:hyperlink>
        </w:p>
        <w:p w:rsidR="00F42AD1" w:rsidRPr="00F42AD1" w:rsidRDefault="005D1A3B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r>
            <w:rPr>
              <w:rStyle w:val="aa"/>
              <w:b w:val="0"/>
              <w:u w:val="none"/>
            </w:rPr>
            <w:t xml:space="preserve">   </w:t>
          </w:r>
          <w:hyperlink w:anchor="_Toc98100499" w:history="1">
            <w:r w:rsidR="00F42AD1" w:rsidRPr="00F42AD1">
              <w:rPr>
                <w:rStyle w:val="aa"/>
                <w:b w:val="0"/>
              </w:rPr>
              <w:t>1.4. Варламов Алексей Николаевич</w:t>
            </w:r>
            <w:r w:rsidR="00F42AD1" w:rsidRPr="00F42AD1">
              <w:rPr>
                <w:b w:val="0"/>
                <w:webHidden/>
              </w:rPr>
              <w:tab/>
            </w:r>
            <w:r w:rsidR="00F42AD1" w:rsidRPr="00F42AD1">
              <w:rPr>
                <w:b w:val="0"/>
                <w:webHidden/>
              </w:rPr>
              <w:fldChar w:fldCharType="begin"/>
            </w:r>
            <w:r w:rsidR="00F42AD1" w:rsidRPr="00F42AD1">
              <w:rPr>
                <w:b w:val="0"/>
                <w:webHidden/>
              </w:rPr>
              <w:instrText xml:space="preserve"> PAGEREF _Toc98100499 \h </w:instrText>
            </w:r>
            <w:r w:rsidR="00F42AD1" w:rsidRPr="00F42AD1">
              <w:rPr>
                <w:b w:val="0"/>
                <w:webHidden/>
              </w:rPr>
            </w:r>
            <w:r w:rsidR="00F42AD1" w:rsidRPr="00F42AD1">
              <w:rPr>
                <w:b w:val="0"/>
                <w:webHidden/>
              </w:rPr>
              <w:fldChar w:fldCharType="separate"/>
            </w:r>
            <w:r w:rsidR="00250FF2">
              <w:rPr>
                <w:b w:val="0"/>
                <w:webHidden/>
              </w:rPr>
              <w:t>12</w:t>
            </w:r>
            <w:r w:rsidR="00F42AD1" w:rsidRPr="00F42AD1">
              <w:rPr>
                <w:b w:val="0"/>
                <w:webHidden/>
              </w:rPr>
              <w:fldChar w:fldCharType="end"/>
            </w:r>
          </w:hyperlink>
        </w:p>
        <w:p w:rsidR="00F42AD1" w:rsidRPr="00F42AD1" w:rsidRDefault="00BC6251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98100500" w:history="1">
            <w:r w:rsidR="00F42AD1" w:rsidRPr="005D1A3B">
              <w:rPr>
                <w:rStyle w:val="aa"/>
                <w:lang w:val="en-US"/>
              </w:rPr>
              <w:t>II</w:t>
            </w:r>
            <w:r w:rsidR="00F42AD1" w:rsidRPr="005D1A3B">
              <w:rPr>
                <w:rStyle w:val="aa"/>
              </w:rPr>
              <w:t xml:space="preserve"> Практическая часть</w:t>
            </w:r>
            <w:r w:rsidR="00F42AD1" w:rsidRPr="00F42AD1">
              <w:rPr>
                <w:b w:val="0"/>
                <w:webHidden/>
              </w:rPr>
              <w:tab/>
            </w:r>
            <w:r w:rsidR="00F42AD1" w:rsidRPr="00F42AD1">
              <w:rPr>
                <w:b w:val="0"/>
                <w:webHidden/>
              </w:rPr>
              <w:fldChar w:fldCharType="begin"/>
            </w:r>
            <w:r w:rsidR="00F42AD1" w:rsidRPr="00F42AD1">
              <w:rPr>
                <w:b w:val="0"/>
                <w:webHidden/>
              </w:rPr>
              <w:instrText xml:space="preserve"> PAGEREF _Toc98100500 \h </w:instrText>
            </w:r>
            <w:r w:rsidR="00F42AD1" w:rsidRPr="00F42AD1">
              <w:rPr>
                <w:b w:val="0"/>
                <w:webHidden/>
              </w:rPr>
            </w:r>
            <w:r w:rsidR="00F42AD1" w:rsidRPr="00F42AD1">
              <w:rPr>
                <w:b w:val="0"/>
                <w:webHidden/>
              </w:rPr>
              <w:fldChar w:fldCharType="separate"/>
            </w:r>
            <w:r w:rsidR="00250FF2">
              <w:rPr>
                <w:b w:val="0"/>
                <w:webHidden/>
              </w:rPr>
              <w:t>16</w:t>
            </w:r>
            <w:r w:rsidR="00F42AD1" w:rsidRPr="00F42AD1">
              <w:rPr>
                <w:b w:val="0"/>
                <w:webHidden/>
              </w:rPr>
              <w:fldChar w:fldCharType="end"/>
            </w:r>
          </w:hyperlink>
        </w:p>
        <w:p w:rsidR="00F42AD1" w:rsidRPr="00F42AD1" w:rsidRDefault="00BC6251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98100501" w:history="1">
            <w:r w:rsidR="00F42AD1" w:rsidRPr="005D1A3B">
              <w:rPr>
                <w:rStyle w:val="aa"/>
              </w:rPr>
              <w:t>Заключение</w:t>
            </w:r>
            <w:r w:rsidR="00F42AD1" w:rsidRPr="00F42AD1">
              <w:rPr>
                <w:b w:val="0"/>
                <w:webHidden/>
              </w:rPr>
              <w:tab/>
            </w:r>
            <w:r w:rsidR="00F42AD1" w:rsidRPr="00F42AD1">
              <w:rPr>
                <w:b w:val="0"/>
                <w:webHidden/>
              </w:rPr>
              <w:fldChar w:fldCharType="begin"/>
            </w:r>
            <w:r w:rsidR="00F42AD1" w:rsidRPr="00F42AD1">
              <w:rPr>
                <w:b w:val="0"/>
                <w:webHidden/>
              </w:rPr>
              <w:instrText xml:space="preserve"> PAGEREF _Toc98100501 \h </w:instrText>
            </w:r>
            <w:r w:rsidR="00F42AD1" w:rsidRPr="00F42AD1">
              <w:rPr>
                <w:b w:val="0"/>
                <w:webHidden/>
              </w:rPr>
            </w:r>
            <w:r w:rsidR="00F42AD1" w:rsidRPr="00F42AD1">
              <w:rPr>
                <w:b w:val="0"/>
                <w:webHidden/>
              </w:rPr>
              <w:fldChar w:fldCharType="separate"/>
            </w:r>
            <w:r w:rsidR="00250FF2">
              <w:rPr>
                <w:b w:val="0"/>
                <w:webHidden/>
              </w:rPr>
              <w:t>23</w:t>
            </w:r>
            <w:r w:rsidR="00F42AD1" w:rsidRPr="00F42AD1">
              <w:rPr>
                <w:b w:val="0"/>
                <w:webHidden/>
              </w:rPr>
              <w:fldChar w:fldCharType="end"/>
            </w:r>
          </w:hyperlink>
        </w:p>
        <w:p w:rsidR="00F42AD1" w:rsidRDefault="00BC6251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98100502" w:history="1">
            <w:r w:rsidR="005D1A3B">
              <w:rPr>
                <w:rStyle w:val="aa"/>
              </w:rPr>
              <w:t>Библиографический список</w:t>
            </w:r>
            <w:r w:rsidR="00F42AD1" w:rsidRPr="00F42AD1">
              <w:rPr>
                <w:b w:val="0"/>
                <w:webHidden/>
              </w:rPr>
              <w:tab/>
            </w:r>
            <w:r w:rsidR="00F42AD1" w:rsidRPr="00F42AD1">
              <w:rPr>
                <w:b w:val="0"/>
                <w:webHidden/>
              </w:rPr>
              <w:fldChar w:fldCharType="begin"/>
            </w:r>
            <w:r w:rsidR="00F42AD1" w:rsidRPr="00F42AD1">
              <w:rPr>
                <w:b w:val="0"/>
                <w:webHidden/>
              </w:rPr>
              <w:instrText xml:space="preserve"> PAGEREF _Toc98100502 \h </w:instrText>
            </w:r>
            <w:r w:rsidR="00F42AD1" w:rsidRPr="00F42AD1">
              <w:rPr>
                <w:b w:val="0"/>
                <w:webHidden/>
              </w:rPr>
            </w:r>
            <w:r w:rsidR="00F42AD1" w:rsidRPr="00F42AD1">
              <w:rPr>
                <w:b w:val="0"/>
                <w:webHidden/>
              </w:rPr>
              <w:fldChar w:fldCharType="separate"/>
            </w:r>
            <w:r w:rsidR="00250FF2">
              <w:rPr>
                <w:b w:val="0"/>
                <w:webHidden/>
              </w:rPr>
              <w:t>24</w:t>
            </w:r>
            <w:r w:rsidR="00F42AD1" w:rsidRPr="00F42AD1">
              <w:rPr>
                <w:b w:val="0"/>
                <w:webHidden/>
              </w:rPr>
              <w:fldChar w:fldCharType="end"/>
            </w:r>
          </w:hyperlink>
        </w:p>
        <w:p w:rsidR="00DE2411" w:rsidRPr="002B5C76" w:rsidRDefault="00ED40DC" w:rsidP="002B5C76">
          <w:pPr>
            <w:pStyle w:val="11"/>
            <w:spacing w:line="360" w:lineRule="auto"/>
            <w:rPr>
              <w:szCs w:val="28"/>
            </w:rPr>
          </w:pPr>
          <w:r w:rsidRPr="002B5C76">
            <w:rPr>
              <w:szCs w:val="28"/>
            </w:rPr>
            <w:fldChar w:fldCharType="end"/>
          </w:r>
        </w:p>
        <w:p w:rsidR="00ED40DC" w:rsidRPr="002B5C76" w:rsidRDefault="00BC6251" w:rsidP="002B5C76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F05078" w:rsidRPr="002B5C76" w:rsidRDefault="00F05078" w:rsidP="002B5C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078" w:rsidRPr="002B5C76" w:rsidRDefault="00F05078" w:rsidP="002B5C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078" w:rsidRPr="002B5C76" w:rsidRDefault="00F05078" w:rsidP="002B5C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078" w:rsidRPr="002B5C76" w:rsidRDefault="00F05078" w:rsidP="002B5C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078" w:rsidRPr="002B5C76" w:rsidRDefault="00F05078" w:rsidP="002B5C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078" w:rsidRPr="002B5C76" w:rsidRDefault="00F05078" w:rsidP="002B5C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078" w:rsidRPr="002B5C76" w:rsidRDefault="00F05078" w:rsidP="002B5C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078" w:rsidRPr="002B5C76" w:rsidRDefault="00F05078" w:rsidP="002B5C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078" w:rsidRPr="002B5C76" w:rsidRDefault="00F05078" w:rsidP="002B5C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078" w:rsidRPr="002B5C76" w:rsidRDefault="00F05078" w:rsidP="002B5C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078" w:rsidRPr="002B5C76" w:rsidRDefault="00F05078" w:rsidP="002B5C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078" w:rsidRPr="002B5C76" w:rsidRDefault="00F05078" w:rsidP="002B5C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078" w:rsidRPr="002B5C76" w:rsidRDefault="00F05078" w:rsidP="002B5C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078" w:rsidRPr="002B5C76" w:rsidRDefault="00F05078" w:rsidP="002B5C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078" w:rsidRPr="002B5C76" w:rsidRDefault="005B2576" w:rsidP="005B2576">
      <w:pPr>
        <w:pStyle w:val="1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98100494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</w:t>
      </w:r>
      <w:r w:rsidR="00F05078" w:rsidRPr="002B5C76">
        <w:rPr>
          <w:rFonts w:ascii="Times New Roman" w:hAnsi="Times New Roman" w:cs="Times New Roman"/>
          <w:b/>
          <w:color w:val="auto"/>
          <w:sz w:val="28"/>
          <w:szCs w:val="28"/>
        </w:rPr>
        <w:t>ведение</w:t>
      </w:r>
      <w:bookmarkEnd w:id="0"/>
    </w:p>
    <w:p w:rsidR="00E76D40" w:rsidRPr="002B5C76" w:rsidRDefault="00EF5AD2" w:rsidP="005B25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76">
        <w:rPr>
          <w:rFonts w:ascii="Times New Roman" w:hAnsi="Times New Roman" w:cs="Times New Roman"/>
          <w:sz w:val="28"/>
          <w:szCs w:val="28"/>
        </w:rPr>
        <w:t xml:space="preserve">  </w:t>
      </w:r>
      <w:r w:rsidR="00797957" w:rsidRPr="002B5C76">
        <w:rPr>
          <w:rFonts w:ascii="Times New Roman" w:hAnsi="Times New Roman" w:cs="Times New Roman"/>
          <w:sz w:val="28"/>
          <w:szCs w:val="28"/>
        </w:rPr>
        <w:t>Александр Грин – удивительная и загадочная личность</w:t>
      </w:r>
      <w:r w:rsidR="00373D87" w:rsidRPr="002B5C76">
        <w:rPr>
          <w:rFonts w:ascii="Times New Roman" w:hAnsi="Times New Roman" w:cs="Times New Roman"/>
          <w:sz w:val="28"/>
          <w:szCs w:val="28"/>
        </w:rPr>
        <w:t xml:space="preserve">. </w:t>
      </w:r>
      <w:r w:rsidR="009A7ADA" w:rsidRPr="002B5C76">
        <w:rPr>
          <w:rFonts w:ascii="Times New Roman" w:hAnsi="Times New Roman" w:cs="Times New Roman"/>
          <w:sz w:val="28"/>
          <w:szCs w:val="28"/>
        </w:rPr>
        <w:t>Жизнь и творч</w:t>
      </w:r>
      <w:r w:rsidR="009A7ADA" w:rsidRPr="002B5C76">
        <w:rPr>
          <w:rFonts w:ascii="Times New Roman" w:hAnsi="Times New Roman" w:cs="Times New Roman"/>
          <w:sz w:val="28"/>
          <w:szCs w:val="28"/>
        </w:rPr>
        <w:t>е</w:t>
      </w:r>
      <w:r w:rsidR="009A7ADA" w:rsidRPr="002B5C76">
        <w:rPr>
          <w:rFonts w:ascii="Times New Roman" w:hAnsi="Times New Roman" w:cs="Times New Roman"/>
          <w:sz w:val="28"/>
          <w:szCs w:val="28"/>
        </w:rPr>
        <w:t xml:space="preserve">ство </w:t>
      </w:r>
      <w:r w:rsidR="00373D87" w:rsidRPr="002B5C76">
        <w:rPr>
          <w:rFonts w:ascii="Times New Roman" w:hAnsi="Times New Roman" w:cs="Times New Roman"/>
          <w:sz w:val="28"/>
          <w:szCs w:val="28"/>
        </w:rPr>
        <w:t xml:space="preserve">писателя-земляка </w:t>
      </w:r>
      <w:r w:rsidR="00ED448E" w:rsidRPr="002B5C76">
        <w:rPr>
          <w:rFonts w:ascii="Times New Roman" w:hAnsi="Times New Roman" w:cs="Times New Roman"/>
          <w:sz w:val="28"/>
          <w:szCs w:val="28"/>
        </w:rPr>
        <w:t>остается п</w:t>
      </w:r>
      <w:r w:rsidR="00643E72" w:rsidRPr="002B5C76">
        <w:rPr>
          <w:rFonts w:ascii="Times New Roman" w:hAnsi="Times New Roman" w:cs="Times New Roman"/>
          <w:sz w:val="28"/>
          <w:szCs w:val="28"/>
        </w:rPr>
        <w:t>о-прежнему не до конца изученными</w:t>
      </w:r>
      <w:r w:rsidR="00ED448E" w:rsidRPr="002B5C76">
        <w:rPr>
          <w:rFonts w:ascii="Times New Roman" w:hAnsi="Times New Roman" w:cs="Times New Roman"/>
          <w:sz w:val="28"/>
          <w:szCs w:val="28"/>
        </w:rPr>
        <w:t xml:space="preserve">. </w:t>
      </w:r>
      <w:r w:rsidR="00CB791D" w:rsidRPr="002B5C76">
        <w:rPr>
          <w:rFonts w:ascii="Times New Roman" w:hAnsi="Times New Roman" w:cs="Times New Roman"/>
          <w:sz w:val="28"/>
          <w:szCs w:val="28"/>
        </w:rPr>
        <w:t>Анализируя</w:t>
      </w:r>
      <w:r w:rsidR="00E76D40" w:rsidRPr="002B5C76">
        <w:rPr>
          <w:rFonts w:ascii="Times New Roman" w:hAnsi="Times New Roman" w:cs="Times New Roman"/>
          <w:sz w:val="28"/>
          <w:szCs w:val="28"/>
        </w:rPr>
        <w:t xml:space="preserve"> факты биографии</w:t>
      </w:r>
      <w:r w:rsidR="00FC4026">
        <w:rPr>
          <w:rFonts w:ascii="Times New Roman" w:hAnsi="Times New Roman" w:cs="Times New Roman"/>
          <w:sz w:val="28"/>
          <w:szCs w:val="28"/>
        </w:rPr>
        <w:t xml:space="preserve"> разных писателей</w:t>
      </w:r>
      <w:r w:rsidR="00E76D40" w:rsidRPr="002B5C76">
        <w:rPr>
          <w:rFonts w:ascii="Times New Roman" w:hAnsi="Times New Roman" w:cs="Times New Roman"/>
          <w:sz w:val="28"/>
          <w:szCs w:val="28"/>
        </w:rPr>
        <w:t xml:space="preserve">, сопоставляя их, </w:t>
      </w:r>
      <w:r w:rsidR="00FC4026">
        <w:rPr>
          <w:rFonts w:ascii="Times New Roman" w:hAnsi="Times New Roman" w:cs="Times New Roman"/>
          <w:sz w:val="28"/>
          <w:szCs w:val="28"/>
        </w:rPr>
        <w:t>мы м</w:t>
      </w:r>
      <w:r w:rsidR="00FC4026">
        <w:rPr>
          <w:rFonts w:ascii="Times New Roman" w:hAnsi="Times New Roman" w:cs="Times New Roman"/>
          <w:sz w:val="28"/>
          <w:szCs w:val="28"/>
        </w:rPr>
        <w:t>о</w:t>
      </w:r>
      <w:r w:rsidR="00FC4026">
        <w:rPr>
          <w:rFonts w:ascii="Times New Roman" w:hAnsi="Times New Roman" w:cs="Times New Roman"/>
          <w:sz w:val="28"/>
          <w:szCs w:val="28"/>
        </w:rPr>
        <w:t xml:space="preserve">жем </w:t>
      </w:r>
      <w:r w:rsidR="00E76D40" w:rsidRPr="002B5C76">
        <w:rPr>
          <w:rFonts w:ascii="Times New Roman" w:hAnsi="Times New Roman" w:cs="Times New Roman"/>
          <w:sz w:val="28"/>
          <w:szCs w:val="28"/>
        </w:rPr>
        <w:t>познако</w:t>
      </w:r>
      <w:r w:rsidR="00FC4026">
        <w:rPr>
          <w:rFonts w:ascii="Times New Roman" w:hAnsi="Times New Roman" w:cs="Times New Roman"/>
          <w:sz w:val="28"/>
          <w:szCs w:val="28"/>
        </w:rPr>
        <w:t>ми</w:t>
      </w:r>
      <w:r w:rsidR="00E76D40" w:rsidRPr="002B5C76">
        <w:rPr>
          <w:rFonts w:ascii="Times New Roman" w:hAnsi="Times New Roman" w:cs="Times New Roman"/>
          <w:sz w:val="28"/>
          <w:szCs w:val="28"/>
        </w:rPr>
        <w:t>т</w:t>
      </w:r>
      <w:r w:rsidR="00FC4026">
        <w:rPr>
          <w:rFonts w:ascii="Times New Roman" w:hAnsi="Times New Roman" w:cs="Times New Roman"/>
          <w:sz w:val="28"/>
          <w:szCs w:val="28"/>
        </w:rPr>
        <w:t>ь</w:t>
      </w:r>
      <w:r w:rsidR="00E76D40" w:rsidRPr="002B5C76">
        <w:rPr>
          <w:rFonts w:ascii="Times New Roman" w:hAnsi="Times New Roman" w:cs="Times New Roman"/>
          <w:sz w:val="28"/>
          <w:szCs w:val="28"/>
        </w:rPr>
        <w:t>ся с нелегкой с</w:t>
      </w:r>
      <w:r w:rsidR="00FC4026">
        <w:rPr>
          <w:rFonts w:ascii="Times New Roman" w:hAnsi="Times New Roman" w:cs="Times New Roman"/>
          <w:sz w:val="28"/>
          <w:szCs w:val="28"/>
        </w:rPr>
        <w:t>удьбой Александра Грина, сделать</w:t>
      </w:r>
      <w:r w:rsidR="00E76D40" w:rsidRPr="002B5C76">
        <w:rPr>
          <w:rFonts w:ascii="Times New Roman" w:hAnsi="Times New Roman" w:cs="Times New Roman"/>
          <w:sz w:val="28"/>
          <w:szCs w:val="28"/>
        </w:rPr>
        <w:t xml:space="preserve"> вывод об основных особенностях его творчества. </w:t>
      </w:r>
    </w:p>
    <w:p w:rsidR="00EA17BA" w:rsidRDefault="00E76D40" w:rsidP="005B2576">
      <w:pPr>
        <w:spacing w:after="0" w:line="360" w:lineRule="auto"/>
        <w:jc w:val="both"/>
        <w:rPr>
          <w:rFonts w:ascii="Georgia" w:hAnsi="Georgia"/>
          <w:color w:val="000000"/>
          <w:shd w:val="clear" w:color="auto" w:fill="FFFFFF"/>
        </w:rPr>
      </w:pPr>
      <w:r w:rsidRPr="002B5C76">
        <w:rPr>
          <w:rFonts w:ascii="Times New Roman" w:hAnsi="Times New Roman" w:cs="Times New Roman"/>
          <w:sz w:val="28"/>
          <w:szCs w:val="28"/>
        </w:rPr>
        <w:t xml:space="preserve">  При изучении литературного наследия, </w:t>
      </w:r>
      <w:r w:rsidR="00FC4026">
        <w:rPr>
          <w:rFonts w:ascii="Times New Roman" w:hAnsi="Times New Roman" w:cs="Times New Roman"/>
          <w:sz w:val="28"/>
          <w:szCs w:val="28"/>
        </w:rPr>
        <w:t>работая</w:t>
      </w:r>
      <w:r w:rsidRPr="002B5C76">
        <w:rPr>
          <w:rFonts w:ascii="Times New Roman" w:hAnsi="Times New Roman" w:cs="Times New Roman"/>
          <w:sz w:val="28"/>
          <w:szCs w:val="28"/>
        </w:rPr>
        <w:t xml:space="preserve"> с </w:t>
      </w:r>
      <w:r w:rsidR="009C4365" w:rsidRPr="002B5C76">
        <w:rPr>
          <w:rFonts w:ascii="Times New Roman" w:hAnsi="Times New Roman" w:cs="Times New Roman"/>
          <w:sz w:val="28"/>
          <w:szCs w:val="28"/>
        </w:rPr>
        <w:t>различными справочн</w:t>
      </w:r>
      <w:r w:rsidR="009C4365" w:rsidRPr="002B5C76">
        <w:rPr>
          <w:rFonts w:ascii="Times New Roman" w:hAnsi="Times New Roman" w:cs="Times New Roman"/>
          <w:sz w:val="28"/>
          <w:szCs w:val="28"/>
        </w:rPr>
        <w:t>и</w:t>
      </w:r>
      <w:r w:rsidR="009C4365" w:rsidRPr="002B5C76">
        <w:rPr>
          <w:rFonts w:ascii="Times New Roman" w:hAnsi="Times New Roman" w:cs="Times New Roman"/>
          <w:sz w:val="28"/>
          <w:szCs w:val="28"/>
        </w:rPr>
        <w:t>ками и книгам</w:t>
      </w:r>
      <w:r w:rsidR="00FC4026">
        <w:rPr>
          <w:rFonts w:ascii="Times New Roman" w:hAnsi="Times New Roman" w:cs="Times New Roman"/>
          <w:sz w:val="28"/>
          <w:szCs w:val="28"/>
        </w:rPr>
        <w:t xml:space="preserve">, </w:t>
      </w:r>
      <w:r w:rsidRPr="002B5C76">
        <w:rPr>
          <w:rFonts w:ascii="Times New Roman" w:hAnsi="Times New Roman" w:cs="Times New Roman"/>
          <w:sz w:val="28"/>
          <w:szCs w:val="28"/>
        </w:rPr>
        <w:t xml:space="preserve"> перед нами неожиданно раскрываются новые биографич</w:t>
      </w:r>
      <w:r w:rsidRPr="002B5C76">
        <w:rPr>
          <w:rFonts w:ascii="Times New Roman" w:hAnsi="Times New Roman" w:cs="Times New Roman"/>
          <w:sz w:val="28"/>
          <w:szCs w:val="28"/>
        </w:rPr>
        <w:t>е</w:t>
      </w:r>
      <w:r w:rsidRPr="002B5C76">
        <w:rPr>
          <w:rFonts w:ascii="Times New Roman" w:hAnsi="Times New Roman" w:cs="Times New Roman"/>
          <w:sz w:val="28"/>
          <w:szCs w:val="28"/>
        </w:rPr>
        <w:t>ские факты, иногда переплетения человеческих судеб заставляют зад</w:t>
      </w:r>
      <w:r w:rsidRPr="002B5C76">
        <w:rPr>
          <w:rFonts w:ascii="Times New Roman" w:hAnsi="Times New Roman" w:cs="Times New Roman"/>
          <w:sz w:val="28"/>
          <w:szCs w:val="28"/>
        </w:rPr>
        <w:t>у</w:t>
      </w:r>
      <w:r w:rsidRPr="002B5C76">
        <w:rPr>
          <w:rFonts w:ascii="Times New Roman" w:hAnsi="Times New Roman" w:cs="Times New Roman"/>
          <w:sz w:val="28"/>
          <w:szCs w:val="28"/>
        </w:rPr>
        <w:t>маться, открыть что-то новое, еще неизвестное читателям. Изучать би</w:t>
      </w:r>
      <w:r w:rsidRPr="002B5C76">
        <w:rPr>
          <w:rFonts w:ascii="Times New Roman" w:hAnsi="Times New Roman" w:cs="Times New Roman"/>
          <w:sz w:val="28"/>
          <w:szCs w:val="28"/>
        </w:rPr>
        <w:t>о</w:t>
      </w:r>
      <w:r w:rsidRPr="002B5C76">
        <w:rPr>
          <w:rFonts w:ascii="Times New Roman" w:hAnsi="Times New Roman" w:cs="Times New Roman"/>
          <w:sz w:val="28"/>
          <w:szCs w:val="28"/>
        </w:rPr>
        <w:t>графию, творческий путь, погружаться в мир писателей - довольно инт</w:t>
      </w:r>
      <w:r w:rsidRPr="002B5C76">
        <w:rPr>
          <w:rFonts w:ascii="Times New Roman" w:hAnsi="Times New Roman" w:cs="Times New Roman"/>
          <w:sz w:val="28"/>
          <w:szCs w:val="28"/>
        </w:rPr>
        <w:t>е</w:t>
      </w:r>
      <w:r w:rsidRPr="002B5C76">
        <w:rPr>
          <w:rFonts w:ascii="Times New Roman" w:hAnsi="Times New Roman" w:cs="Times New Roman"/>
          <w:sz w:val="28"/>
          <w:szCs w:val="28"/>
        </w:rPr>
        <w:t>ресное и увлекательное занятие.</w:t>
      </w:r>
      <w:r w:rsidR="00EA17BA" w:rsidRPr="00EA17BA">
        <w:rPr>
          <w:rFonts w:ascii="Georgia" w:hAnsi="Georgia"/>
          <w:color w:val="000000"/>
          <w:shd w:val="clear" w:color="auto" w:fill="FFFFFF"/>
        </w:rPr>
        <w:t xml:space="preserve"> </w:t>
      </w:r>
    </w:p>
    <w:p w:rsidR="00E76D40" w:rsidRPr="002B5C76" w:rsidRDefault="00EA17BA" w:rsidP="005B2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BA">
        <w:rPr>
          <w:rFonts w:ascii="Times New Roman" w:hAnsi="Times New Roman" w:cs="Times New Roman"/>
          <w:sz w:val="28"/>
          <w:szCs w:val="28"/>
        </w:rPr>
        <w:t>А.</w:t>
      </w:r>
      <w:r w:rsidR="00E34444">
        <w:rPr>
          <w:rFonts w:ascii="Times New Roman" w:hAnsi="Times New Roman" w:cs="Times New Roman"/>
          <w:sz w:val="28"/>
          <w:szCs w:val="28"/>
        </w:rPr>
        <w:t xml:space="preserve"> </w:t>
      </w:r>
      <w:r w:rsidRPr="00EA17BA">
        <w:rPr>
          <w:rFonts w:ascii="Times New Roman" w:hAnsi="Times New Roman" w:cs="Times New Roman"/>
          <w:sz w:val="28"/>
          <w:szCs w:val="28"/>
        </w:rPr>
        <w:t>Грин - «Странный сказочник», «рыцарь мечты», непонятный, чужой для своих благоразумных и правильных граждан. Он оставил десятки волну</w:t>
      </w:r>
      <w:r w:rsidRPr="00EA17BA">
        <w:rPr>
          <w:rFonts w:ascii="Times New Roman" w:hAnsi="Times New Roman" w:cs="Times New Roman"/>
          <w:sz w:val="28"/>
          <w:szCs w:val="28"/>
        </w:rPr>
        <w:t>ю</w:t>
      </w:r>
      <w:r w:rsidRPr="00EA17BA">
        <w:rPr>
          <w:rFonts w:ascii="Times New Roman" w:hAnsi="Times New Roman" w:cs="Times New Roman"/>
          <w:sz w:val="28"/>
          <w:szCs w:val="28"/>
        </w:rPr>
        <w:t>щих произведений, возбуждая в людях желание, творить по законам крас</w:t>
      </w:r>
      <w:r w:rsidRPr="00EA17BA">
        <w:rPr>
          <w:rFonts w:ascii="Times New Roman" w:hAnsi="Times New Roman" w:cs="Times New Roman"/>
          <w:sz w:val="28"/>
          <w:szCs w:val="28"/>
        </w:rPr>
        <w:t>о</w:t>
      </w:r>
      <w:r w:rsidRPr="00EA17BA">
        <w:rPr>
          <w:rFonts w:ascii="Times New Roman" w:hAnsi="Times New Roman" w:cs="Times New Roman"/>
          <w:sz w:val="28"/>
          <w:szCs w:val="28"/>
        </w:rPr>
        <w:t>ты. Страницы гриновских книг заполнены описанием прекрасных морей, залитых солнцем городов, неповторимо интересных людей. Герои его в</w:t>
      </w:r>
      <w:r w:rsidRPr="00EA17BA">
        <w:rPr>
          <w:rFonts w:ascii="Times New Roman" w:hAnsi="Times New Roman" w:cs="Times New Roman"/>
          <w:sz w:val="28"/>
          <w:szCs w:val="28"/>
        </w:rPr>
        <w:t>и</w:t>
      </w:r>
      <w:r w:rsidRPr="00EA17BA">
        <w:rPr>
          <w:rFonts w:ascii="Times New Roman" w:hAnsi="Times New Roman" w:cs="Times New Roman"/>
          <w:sz w:val="28"/>
          <w:szCs w:val="28"/>
        </w:rPr>
        <w:t>дят и учат видеть, что шум ветра или моря, музыка способны изменить ч</w:t>
      </w:r>
      <w:r w:rsidRPr="00EA17BA">
        <w:rPr>
          <w:rFonts w:ascii="Times New Roman" w:hAnsi="Times New Roman" w:cs="Times New Roman"/>
          <w:sz w:val="28"/>
          <w:szCs w:val="28"/>
        </w:rPr>
        <w:t>е</w:t>
      </w:r>
      <w:r w:rsidRPr="00EA17BA">
        <w:rPr>
          <w:rFonts w:ascii="Times New Roman" w:hAnsi="Times New Roman" w:cs="Times New Roman"/>
          <w:sz w:val="28"/>
          <w:szCs w:val="28"/>
        </w:rPr>
        <w:t>ловека.</w:t>
      </w:r>
      <w:bookmarkStart w:id="1" w:name="_GoBack"/>
      <w:bookmarkEnd w:id="1"/>
    </w:p>
    <w:p w:rsidR="005F2534" w:rsidRPr="002B5C76" w:rsidRDefault="00E76D40" w:rsidP="005B25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76">
        <w:rPr>
          <w:rFonts w:ascii="Times New Roman" w:hAnsi="Times New Roman" w:cs="Times New Roman"/>
          <w:sz w:val="28"/>
          <w:szCs w:val="28"/>
        </w:rPr>
        <w:t xml:space="preserve">  Тема </w:t>
      </w:r>
      <w:r w:rsidR="00FC4026">
        <w:rPr>
          <w:rFonts w:ascii="Times New Roman" w:hAnsi="Times New Roman" w:cs="Times New Roman"/>
          <w:sz w:val="28"/>
          <w:szCs w:val="28"/>
        </w:rPr>
        <w:t>проектной</w:t>
      </w:r>
      <w:r w:rsidRPr="002B5C76">
        <w:rPr>
          <w:rFonts w:ascii="Times New Roman" w:hAnsi="Times New Roman" w:cs="Times New Roman"/>
          <w:sz w:val="28"/>
          <w:szCs w:val="28"/>
        </w:rPr>
        <w:t xml:space="preserve"> работы «Известный романтик современников» (по пов</w:t>
      </w:r>
      <w:r w:rsidRPr="002B5C76">
        <w:rPr>
          <w:rFonts w:ascii="Times New Roman" w:hAnsi="Times New Roman" w:cs="Times New Roman"/>
          <w:sz w:val="28"/>
          <w:szCs w:val="28"/>
        </w:rPr>
        <w:t>е</w:t>
      </w:r>
      <w:r w:rsidR="00FC4026">
        <w:rPr>
          <w:rFonts w:ascii="Times New Roman" w:hAnsi="Times New Roman" w:cs="Times New Roman"/>
          <w:sz w:val="28"/>
          <w:szCs w:val="28"/>
        </w:rPr>
        <w:t>сти "Александр</w:t>
      </w:r>
      <w:r w:rsidR="005A7BB6">
        <w:rPr>
          <w:rFonts w:ascii="Times New Roman" w:hAnsi="Times New Roman" w:cs="Times New Roman"/>
          <w:sz w:val="28"/>
          <w:szCs w:val="28"/>
        </w:rPr>
        <w:t xml:space="preserve"> </w:t>
      </w:r>
      <w:r w:rsidRPr="002B5C76">
        <w:rPr>
          <w:rFonts w:ascii="Times New Roman" w:hAnsi="Times New Roman" w:cs="Times New Roman"/>
          <w:sz w:val="28"/>
          <w:szCs w:val="28"/>
        </w:rPr>
        <w:t xml:space="preserve">Грин" А.Н. Варламова) выбрана потому, что </w:t>
      </w:r>
      <w:r w:rsidR="005824F1" w:rsidRPr="002B5C76">
        <w:rPr>
          <w:rFonts w:ascii="Times New Roman" w:hAnsi="Times New Roman" w:cs="Times New Roman"/>
          <w:sz w:val="28"/>
          <w:szCs w:val="28"/>
        </w:rPr>
        <w:t>нам интере</w:t>
      </w:r>
      <w:r w:rsidR="005824F1" w:rsidRPr="002B5C76">
        <w:rPr>
          <w:rFonts w:ascii="Times New Roman" w:hAnsi="Times New Roman" w:cs="Times New Roman"/>
          <w:sz w:val="28"/>
          <w:szCs w:val="28"/>
        </w:rPr>
        <w:t>с</w:t>
      </w:r>
      <w:r w:rsidR="005824F1" w:rsidRPr="002B5C76">
        <w:rPr>
          <w:rFonts w:ascii="Times New Roman" w:hAnsi="Times New Roman" w:cs="Times New Roman"/>
          <w:sz w:val="28"/>
          <w:szCs w:val="28"/>
        </w:rPr>
        <w:t xml:space="preserve">но посмотреть на </w:t>
      </w:r>
      <w:r w:rsidR="008A5969" w:rsidRPr="002B5C76">
        <w:rPr>
          <w:rFonts w:ascii="Times New Roman" w:hAnsi="Times New Roman" w:cs="Times New Roman"/>
          <w:sz w:val="28"/>
          <w:szCs w:val="28"/>
        </w:rPr>
        <w:t>п</w:t>
      </w:r>
      <w:r w:rsidR="00615259" w:rsidRPr="002B5C76">
        <w:rPr>
          <w:rFonts w:ascii="Times New Roman" w:hAnsi="Times New Roman" w:cs="Times New Roman"/>
          <w:sz w:val="28"/>
          <w:szCs w:val="28"/>
        </w:rPr>
        <w:t>ортрет</w:t>
      </w:r>
      <w:r w:rsidR="00744C5A">
        <w:rPr>
          <w:rFonts w:ascii="Times New Roman" w:hAnsi="Times New Roman" w:cs="Times New Roman"/>
          <w:sz w:val="28"/>
          <w:szCs w:val="28"/>
        </w:rPr>
        <w:t xml:space="preserve"> известного романтика</w:t>
      </w:r>
      <w:r w:rsidR="00615259" w:rsidRPr="002B5C76">
        <w:rPr>
          <w:rFonts w:ascii="Times New Roman" w:hAnsi="Times New Roman" w:cs="Times New Roman"/>
          <w:sz w:val="28"/>
          <w:szCs w:val="28"/>
        </w:rPr>
        <w:t xml:space="preserve"> глазами людей двадцать первого века</w:t>
      </w:r>
      <w:r w:rsidR="005824F1" w:rsidRPr="002B5C76">
        <w:rPr>
          <w:rFonts w:ascii="Times New Roman" w:hAnsi="Times New Roman" w:cs="Times New Roman"/>
          <w:sz w:val="28"/>
          <w:szCs w:val="28"/>
        </w:rPr>
        <w:t xml:space="preserve">. Работа </w:t>
      </w:r>
      <w:r w:rsidR="005F2534" w:rsidRPr="002B5C76">
        <w:rPr>
          <w:rFonts w:ascii="Times New Roman" w:hAnsi="Times New Roman" w:cs="Times New Roman"/>
          <w:sz w:val="28"/>
          <w:szCs w:val="28"/>
        </w:rPr>
        <w:t>дает возможность получить углубленные знания о жизни и творчестве писателя.</w:t>
      </w:r>
    </w:p>
    <w:p w:rsidR="002700DB" w:rsidRPr="002B5C76" w:rsidRDefault="003F483C" w:rsidP="005B2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5C76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 w:rsidR="002700DB" w:rsidRPr="002B5C76">
        <w:rPr>
          <w:rFonts w:ascii="Times New Roman" w:hAnsi="Times New Roman" w:cs="Times New Roman"/>
          <w:sz w:val="28"/>
          <w:szCs w:val="28"/>
          <w:u w:val="single"/>
        </w:rPr>
        <w:t xml:space="preserve"> выбранной темы</w:t>
      </w:r>
    </w:p>
    <w:p w:rsidR="003F483C" w:rsidRPr="002B5C76" w:rsidRDefault="00744C5A" w:rsidP="005B2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ACE" w:rsidRPr="002B5C76">
        <w:rPr>
          <w:rFonts w:ascii="Times New Roman" w:hAnsi="Times New Roman" w:cs="Times New Roman"/>
          <w:sz w:val="28"/>
          <w:szCs w:val="28"/>
        </w:rPr>
        <w:t>В</w:t>
      </w:r>
      <w:r w:rsidR="006059A6" w:rsidRPr="002B5C76">
        <w:rPr>
          <w:rFonts w:ascii="Times New Roman" w:hAnsi="Times New Roman" w:cs="Times New Roman"/>
          <w:sz w:val="28"/>
          <w:szCs w:val="28"/>
        </w:rPr>
        <w:t xml:space="preserve">ыбранная </w:t>
      </w:r>
      <w:r w:rsidR="00124ACE" w:rsidRPr="002B5C76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является актуальной, так ка мы считаем,</w:t>
      </w:r>
      <w:r w:rsidR="006059A6" w:rsidRPr="002B5C76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в Вятском </w:t>
      </w:r>
      <w:r w:rsidR="005B456D" w:rsidRPr="002B5C76">
        <w:rPr>
          <w:rFonts w:ascii="Times New Roman" w:hAnsi="Times New Roman" w:cs="Times New Roman"/>
          <w:sz w:val="28"/>
          <w:szCs w:val="28"/>
        </w:rPr>
        <w:t>крае живут удивительные и талантливые люди</w:t>
      </w:r>
      <w:r>
        <w:rPr>
          <w:rFonts w:ascii="Times New Roman" w:hAnsi="Times New Roman" w:cs="Times New Roman"/>
          <w:sz w:val="28"/>
          <w:szCs w:val="28"/>
        </w:rPr>
        <w:t>, настоящие писатели,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изведения которых известны всему миру (</w:t>
      </w:r>
      <w:r w:rsidR="005B456D" w:rsidRPr="002B5C76">
        <w:rPr>
          <w:rFonts w:ascii="Times New Roman" w:hAnsi="Times New Roman" w:cs="Times New Roman"/>
          <w:sz w:val="28"/>
          <w:szCs w:val="28"/>
        </w:rPr>
        <w:t>Альберт</w:t>
      </w:r>
      <w:r>
        <w:rPr>
          <w:rFonts w:ascii="Times New Roman" w:hAnsi="Times New Roman" w:cs="Times New Roman"/>
          <w:sz w:val="28"/>
          <w:szCs w:val="28"/>
        </w:rPr>
        <w:t xml:space="preserve"> Анатольевич </w:t>
      </w:r>
      <w:r w:rsidR="005B456D" w:rsidRPr="002B5C76">
        <w:rPr>
          <w:rFonts w:ascii="Times New Roman" w:hAnsi="Times New Roman" w:cs="Times New Roman"/>
          <w:sz w:val="28"/>
          <w:szCs w:val="28"/>
        </w:rPr>
        <w:t xml:space="preserve"> Лиханов, Евгений</w:t>
      </w:r>
      <w:r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5B456D" w:rsidRPr="002B5C76">
        <w:rPr>
          <w:rFonts w:ascii="Times New Roman" w:hAnsi="Times New Roman" w:cs="Times New Roman"/>
          <w:sz w:val="28"/>
          <w:szCs w:val="28"/>
        </w:rPr>
        <w:t xml:space="preserve"> Чарушин, </w:t>
      </w:r>
      <w:r>
        <w:rPr>
          <w:rFonts w:ascii="Times New Roman" w:hAnsi="Times New Roman" w:cs="Times New Roman"/>
          <w:sz w:val="28"/>
          <w:szCs w:val="28"/>
        </w:rPr>
        <w:t>Леонид</w:t>
      </w:r>
      <w:r w:rsidRPr="002B5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Владимирович </w:t>
      </w:r>
      <w:r w:rsidR="005B456D" w:rsidRPr="002B5C76">
        <w:rPr>
          <w:rFonts w:ascii="Times New Roman" w:hAnsi="Times New Roman" w:cs="Times New Roman"/>
          <w:sz w:val="28"/>
          <w:szCs w:val="28"/>
        </w:rPr>
        <w:t>Дьяко</w:t>
      </w:r>
      <w:r>
        <w:rPr>
          <w:rFonts w:ascii="Times New Roman" w:hAnsi="Times New Roman" w:cs="Times New Roman"/>
          <w:sz w:val="28"/>
          <w:szCs w:val="28"/>
        </w:rPr>
        <w:t xml:space="preserve">нов </w:t>
      </w:r>
      <w:r w:rsidR="005B456D" w:rsidRPr="002B5C7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другие</w:t>
      </w:r>
      <w:r w:rsidR="005B456D" w:rsidRPr="002B5C76">
        <w:rPr>
          <w:rFonts w:ascii="Times New Roman" w:hAnsi="Times New Roman" w:cs="Times New Roman"/>
          <w:sz w:val="28"/>
          <w:szCs w:val="28"/>
        </w:rPr>
        <w:t>)</w:t>
      </w:r>
      <w:r w:rsidR="00656F6E" w:rsidRPr="002B5C76">
        <w:rPr>
          <w:rFonts w:ascii="Times New Roman" w:hAnsi="Times New Roman" w:cs="Times New Roman"/>
          <w:sz w:val="28"/>
          <w:szCs w:val="28"/>
        </w:rPr>
        <w:t xml:space="preserve">. </w:t>
      </w:r>
      <w:r w:rsidR="00656F6E" w:rsidRPr="002B5C76">
        <w:rPr>
          <w:rFonts w:ascii="Times New Roman" w:hAnsi="Times New Roman" w:cs="Times New Roman"/>
          <w:sz w:val="28"/>
          <w:szCs w:val="28"/>
        </w:rPr>
        <w:lastRenderedPageBreak/>
        <w:t>Однако мы мало о них знаем,</w:t>
      </w:r>
      <w:r>
        <w:rPr>
          <w:rFonts w:ascii="Times New Roman" w:hAnsi="Times New Roman" w:cs="Times New Roman"/>
          <w:sz w:val="28"/>
          <w:szCs w:val="28"/>
        </w:rPr>
        <w:t xml:space="preserve"> не знакомы с их произведениями,</w:t>
      </w:r>
      <w:r w:rsidR="00656F6E" w:rsidRPr="002B5C76">
        <w:rPr>
          <w:rFonts w:ascii="Times New Roman" w:hAnsi="Times New Roman" w:cs="Times New Roman"/>
          <w:sz w:val="28"/>
          <w:szCs w:val="28"/>
        </w:rPr>
        <w:t xml:space="preserve"> так как у современной молодёжи другие интересы, ценно</w:t>
      </w:r>
      <w:r>
        <w:rPr>
          <w:rFonts w:ascii="Times New Roman" w:hAnsi="Times New Roman" w:cs="Times New Roman"/>
          <w:sz w:val="28"/>
          <w:szCs w:val="28"/>
        </w:rPr>
        <w:t>сти, мы читаем другие кн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ги и обращаемся часто к фантастике, детективам, бестселлерам и прикл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ченческим романам. </w:t>
      </w:r>
      <w:r w:rsidR="00656F6E" w:rsidRPr="002B5C76">
        <w:rPr>
          <w:rFonts w:ascii="Times New Roman" w:hAnsi="Times New Roman" w:cs="Times New Roman"/>
          <w:sz w:val="28"/>
          <w:szCs w:val="28"/>
        </w:rPr>
        <w:t xml:space="preserve"> </w:t>
      </w:r>
      <w:r w:rsidR="006B1CC6" w:rsidRPr="002B5C76">
        <w:rPr>
          <w:rFonts w:ascii="Times New Roman" w:hAnsi="Times New Roman" w:cs="Times New Roman"/>
          <w:sz w:val="28"/>
          <w:szCs w:val="28"/>
        </w:rPr>
        <w:t>Мы хотим,</w:t>
      </w:r>
      <w:r w:rsidR="00656F6E" w:rsidRPr="002B5C76">
        <w:rPr>
          <w:rFonts w:ascii="Times New Roman" w:hAnsi="Times New Roman" w:cs="Times New Roman"/>
          <w:sz w:val="28"/>
          <w:szCs w:val="28"/>
        </w:rPr>
        <w:t xml:space="preserve"> чтобы ничего не исчезло бесследно, чт</w:t>
      </w:r>
      <w:r w:rsidR="00656F6E" w:rsidRPr="002B5C76">
        <w:rPr>
          <w:rFonts w:ascii="Times New Roman" w:hAnsi="Times New Roman" w:cs="Times New Roman"/>
          <w:sz w:val="28"/>
          <w:szCs w:val="28"/>
        </w:rPr>
        <w:t>о</w:t>
      </w:r>
      <w:r w:rsidR="00656F6E" w:rsidRPr="002B5C76">
        <w:rPr>
          <w:rFonts w:ascii="Times New Roman" w:hAnsi="Times New Roman" w:cs="Times New Roman"/>
          <w:sz w:val="28"/>
          <w:szCs w:val="28"/>
        </w:rPr>
        <w:t>бы осталась память в наших сердцах о людях, которые прославили свою малую Роди</w:t>
      </w:r>
      <w:r w:rsidR="00B8793C">
        <w:rPr>
          <w:rFonts w:ascii="Times New Roman" w:hAnsi="Times New Roman" w:cs="Times New Roman"/>
          <w:sz w:val="28"/>
          <w:szCs w:val="28"/>
        </w:rPr>
        <w:t>ну и в своих произведениях говорили о добре, любви, мил</w:t>
      </w:r>
      <w:r w:rsidR="00B8793C">
        <w:rPr>
          <w:rFonts w:ascii="Times New Roman" w:hAnsi="Times New Roman" w:cs="Times New Roman"/>
          <w:sz w:val="28"/>
          <w:szCs w:val="28"/>
        </w:rPr>
        <w:t>о</w:t>
      </w:r>
      <w:r w:rsidR="00B8793C">
        <w:rPr>
          <w:rFonts w:ascii="Times New Roman" w:hAnsi="Times New Roman" w:cs="Times New Roman"/>
          <w:sz w:val="28"/>
          <w:szCs w:val="28"/>
        </w:rPr>
        <w:t>сердии и патриотизме.</w:t>
      </w:r>
    </w:p>
    <w:p w:rsidR="00DA5007" w:rsidRPr="002B5C76" w:rsidRDefault="00DA5007" w:rsidP="005B2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5C76">
        <w:rPr>
          <w:rFonts w:ascii="Times New Roman" w:hAnsi="Times New Roman" w:cs="Times New Roman"/>
          <w:sz w:val="28"/>
          <w:szCs w:val="28"/>
          <w:u w:val="single"/>
        </w:rPr>
        <w:t>Проблема:</w:t>
      </w:r>
    </w:p>
    <w:p w:rsidR="00DA5007" w:rsidRPr="002B5C76" w:rsidRDefault="00970A0A" w:rsidP="005B2576">
      <w:pPr>
        <w:spacing w:after="0" w:line="360" w:lineRule="auto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2B5C7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61668" w:rsidRPr="002B5C76">
        <w:rPr>
          <w:rFonts w:ascii="Times New Roman" w:hAnsi="Times New Roman" w:cs="Times New Roman"/>
          <w:bCs/>
          <w:sz w:val="28"/>
          <w:szCs w:val="28"/>
        </w:rPr>
        <w:t>В</w:t>
      </w:r>
      <w:r w:rsidR="00055EEE" w:rsidRPr="002B5C76">
        <w:rPr>
          <w:rFonts w:ascii="Times New Roman" w:hAnsi="Times New Roman" w:cs="Times New Roman"/>
          <w:bCs/>
          <w:sz w:val="28"/>
          <w:szCs w:val="28"/>
        </w:rPr>
        <w:t xml:space="preserve"> наше время</w:t>
      </w:r>
      <w:r w:rsidR="008769C8" w:rsidRPr="002B5C76">
        <w:rPr>
          <w:rFonts w:ascii="Times New Roman" w:hAnsi="Times New Roman" w:cs="Times New Roman"/>
          <w:bCs/>
          <w:sz w:val="28"/>
          <w:szCs w:val="28"/>
        </w:rPr>
        <w:t xml:space="preserve"> учащиеся</w:t>
      </w:r>
      <w:r w:rsidR="00055EEE" w:rsidRPr="002B5C76">
        <w:rPr>
          <w:rFonts w:ascii="Times New Roman" w:hAnsi="Times New Roman" w:cs="Times New Roman"/>
          <w:bCs/>
          <w:sz w:val="28"/>
          <w:szCs w:val="28"/>
        </w:rPr>
        <w:t xml:space="preserve"> о творческой деятельности Александра Грина знают не так много. </w:t>
      </w:r>
    </w:p>
    <w:p w:rsidR="003F483C" w:rsidRPr="002B5C76" w:rsidRDefault="003F483C" w:rsidP="005B25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5C76">
        <w:rPr>
          <w:rFonts w:ascii="Times New Roman" w:hAnsi="Times New Roman" w:cs="Times New Roman"/>
          <w:sz w:val="28"/>
          <w:szCs w:val="28"/>
          <w:u w:val="single"/>
        </w:rPr>
        <w:t xml:space="preserve">Цель исследования: </w:t>
      </w:r>
    </w:p>
    <w:p w:rsidR="004A1A0E" w:rsidRPr="002B5C76" w:rsidRDefault="00B8793C" w:rsidP="005B25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8793C">
        <w:rPr>
          <w:rFonts w:ascii="Times New Roman" w:hAnsi="Times New Roman" w:cs="Times New Roman"/>
          <w:sz w:val="28"/>
          <w:szCs w:val="28"/>
        </w:rPr>
        <w:t>оказать личность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93C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93C">
        <w:rPr>
          <w:rFonts w:ascii="Times New Roman" w:hAnsi="Times New Roman" w:cs="Times New Roman"/>
          <w:sz w:val="28"/>
          <w:szCs w:val="28"/>
        </w:rPr>
        <w:t>Грина как писателя-романтика, чьё творчество проникнуто мечтой о прекрасном, верой в то, что человек способен тв</w:t>
      </w:r>
      <w:r w:rsidRPr="00B8793C">
        <w:rPr>
          <w:rFonts w:ascii="Times New Roman" w:hAnsi="Times New Roman" w:cs="Times New Roman"/>
          <w:sz w:val="28"/>
          <w:szCs w:val="28"/>
        </w:rPr>
        <w:t>о</w:t>
      </w:r>
      <w:r w:rsidRPr="00B8793C">
        <w:rPr>
          <w:rFonts w:ascii="Times New Roman" w:hAnsi="Times New Roman" w:cs="Times New Roman"/>
          <w:sz w:val="28"/>
          <w:szCs w:val="28"/>
        </w:rPr>
        <w:t>рить чудеса своими руками.</w:t>
      </w:r>
    </w:p>
    <w:p w:rsidR="008322A7" w:rsidRPr="002B5C76" w:rsidRDefault="003F483C" w:rsidP="005B25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76">
        <w:rPr>
          <w:rFonts w:ascii="Times New Roman" w:hAnsi="Times New Roman" w:cs="Times New Roman"/>
          <w:sz w:val="28"/>
          <w:szCs w:val="28"/>
          <w:u w:val="single"/>
        </w:rPr>
        <w:t>Задачи исследования:</w:t>
      </w:r>
      <w:r w:rsidRPr="002B5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2A7" w:rsidRPr="002B5C76" w:rsidRDefault="00C9260B" w:rsidP="005B2576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76">
        <w:rPr>
          <w:rFonts w:ascii="Times New Roman" w:hAnsi="Times New Roman" w:cs="Times New Roman"/>
          <w:sz w:val="28"/>
          <w:szCs w:val="28"/>
        </w:rPr>
        <w:t>Прочитать и проанализировать повесть Алексея Варламова «Але</w:t>
      </w:r>
      <w:r w:rsidRPr="002B5C76">
        <w:rPr>
          <w:rFonts w:ascii="Times New Roman" w:hAnsi="Times New Roman" w:cs="Times New Roman"/>
          <w:sz w:val="28"/>
          <w:szCs w:val="28"/>
        </w:rPr>
        <w:t>к</w:t>
      </w:r>
      <w:r w:rsidRPr="002B5C76">
        <w:rPr>
          <w:rFonts w:ascii="Times New Roman" w:hAnsi="Times New Roman" w:cs="Times New Roman"/>
          <w:sz w:val="28"/>
          <w:szCs w:val="28"/>
        </w:rPr>
        <w:t>сандр Грин»</w:t>
      </w:r>
    </w:p>
    <w:p w:rsidR="008322A7" w:rsidRPr="002B5C76" w:rsidRDefault="00EA6897" w:rsidP="005B2576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76">
        <w:rPr>
          <w:rFonts w:ascii="Times New Roman" w:hAnsi="Times New Roman" w:cs="Times New Roman"/>
          <w:sz w:val="28"/>
          <w:szCs w:val="28"/>
        </w:rPr>
        <w:t xml:space="preserve">Изучить дополнительные источники </w:t>
      </w:r>
      <w:r w:rsidR="008752DC" w:rsidRPr="002B5C76">
        <w:rPr>
          <w:rFonts w:ascii="Times New Roman" w:hAnsi="Times New Roman" w:cs="Times New Roman"/>
          <w:sz w:val="28"/>
          <w:szCs w:val="28"/>
        </w:rPr>
        <w:t>(</w:t>
      </w:r>
      <w:r w:rsidR="003135C1" w:rsidRPr="002B5C76">
        <w:rPr>
          <w:rFonts w:ascii="Times New Roman" w:hAnsi="Times New Roman" w:cs="Times New Roman"/>
          <w:sz w:val="28"/>
          <w:szCs w:val="28"/>
        </w:rPr>
        <w:t>журналы</w:t>
      </w:r>
      <w:r w:rsidR="007E302C" w:rsidRPr="002B5C76">
        <w:rPr>
          <w:rFonts w:ascii="Times New Roman" w:hAnsi="Times New Roman" w:cs="Times New Roman"/>
          <w:sz w:val="28"/>
          <w:szCs w:val="28"/>
        </w:rPr>
        <w:t xml:space="preserve">, интервью, </w:t>
      </w:r>
      <w:r w:rsidR="003135C1" w:rsidRPr="002B5C76">
        <w:rPr>
          <w:rFonts w:ascii="Times New Roman" w:hAnsi="Times New Roman" w:cs="Times New Roman"/>
          <w:sz w:val="28"/>
          <w:szCs w:val="28"/>
        </w:rPr>
        <w:t>книг</w:t>
      </w:r>
      <w:r w:rsidR="008F30D6" w:rsidRPr="002B5C76">
        <w:rPr>
          <w:rFonts w:ascii="Times New Roman" w:hAnsi="Times New Roman" w:cs="Times New Roman"/>
          <w:sz w:val="28"/>
          <w:szCs w:val="28"/>
        </w:rPr>
        <w:t>и) и</w:t>
      </w:r>
      <w:r w:rsidR="00057772" w:rsidRPr="002B5C76">
        <w:rPr>
          <w:rFonts w:ascii="Times New Roman" w:hAnsi="Times New Roman" w:cs="Times New Roman"/>
          <w:sz w:val="28"/>
          <w:szCs w:val="28"/>
        </w:rPr>
        <w:t xml:space="preserve"> сведения об Александре Грине </w:t>
      </w:r>
    </w:p>
    <w:p w:rsidR="00052DDE" w:rsidRPr="002B5C76" w:rsidRDefault="00CD65E0" w:rsidP="005B2576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76">
        <w:rPr>
          <w:rFonts w:ascii="Times New Roman" w:hAnsi="Times New Roman" w:cs="Times New Roman"/>
          <w:sz w:val="28"/>
          <w:szCs w:val="28"/>
        </w:rPr>
        <w:t>Систематизи</w:t>
      </w:r>
      <w:r w:rsidR="008F30D6" w:rsidRPr="002B5C76">
        <w:rPr>
          <w:rFonts w:ascii="Times New Roman" w:hAnsi="Times New Roman" w:cs="Times New Roman"/>
          <w:sz w:val="28"/>
          <w:szCs w:val="28"/>
        </w:rPr>
        <w:t>ровать и обобщить полученный материал</w:t>
      </w:r>
    </w:p>
    <w:p w:rsidR="003F483C" w:rsidRDefault="00807764" w:rsidP="005B2576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76">
        <w:rPr>
          <w:rFonts w:ascii="Times New Roman" w:hAnsi="Times New Roman" w:cs="Times New Roman"/>
          <w:sz w:val="28"/>
          <w:szCs w:val="28"/>
        </w:rPr>
        <w:t xml:space="preserve">Создать видеоэкскурсию по произведению </w:t>
      </w:r>
      <w:r w:rsidR="00A1617B" w:rsidRPr="002B5C76">
        <w:rPr>
          <w:rFonts w:ascii="Times New Roman" w:hAnsi="Times New Roman" w:cs="Times New Roman"/>
          <w:sz w:val="28"/>
          <w:szCs w:val="28"/>
        </w:rPr>
        <w:t>А. Варламова «Александр Грин»</w:t>
      </w:r>
    </w:p>
    <w:p w:rsidR="00B8793C" w:rsidRPr="00B8793C" w:rsidRDefault="00B8793C" w:rsidP="00B87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93C">
        <w:rPr>
          <w:rFonts w:ascii="Times New Roman" w:hAnsi="Times New Roman" w:cs="Times New Roman"/>
          <w:bCs/>
          <w:sz w:val="28"/>
          <w:szCs w:val="28"/>
        </w:rPr>
        <w:t>Гипотеза: </w:t>
      </w:r>
      <w:r w:rsidRPr="00B8793C">
        <w:rPr>
          <w:rFonts w:ascii="Times New Roman" w:hAnsi="Times New Roman" w:cs="Times New Roman"/>
          <w:sz w:val="28"/>
          <w:szCs w:val="28"/>
        </w:rPr>
        <w:t>Если жизнь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93C">
        <w:rPr>
          <w:rFonts w:ascii="Times New Roman" w:hAnsi="Times New Roman" w:cs="Times New Roman"/>
          <w:sz w:val="28"/>
          <w:szCs w:val="28"/>
        </w:rPr>
        <w:t>Грина трагична и сложна, то как он смог своих героев изобразить такими счастливыми.</w:t>
      </w:r>
    </w:p>
    <w:p w:rsidR="003F483C" w:rsidRPr="002B5C76" w:rsidRDefault="003F483C" w:rsidP="005B25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76">
        <w:rPr>
          <w:rFonts w:ascii="Times New Roman" w:hAnsi="Times New Roman" w:cs="Times New Roman"/>
          <w:sz w:val="28"/>
          <w:szCs w:val="28"/>
          <w:u w:val="single"/>
        </w:rPr>
        <w:t>Объект:</w:t>
      </w:r>
      <w:r w:rsidRPr="002B5C76">
        <w:rPr>
          <w:rFonts w:ascii="Times New Roman" w:hAnsi="Times New Roman" w:cs="Times New Roman"/>
          <w:sz w:val="28"/>
          <w:szCs w:val="28"/>
        </w:rPr>
        <w:t xml:space="preserve"> </w:t>
      </w:r>
      <w:r w:rsidR="00B8793C">
        <w:rPr>
          <w:rFonts w:ascii="Times New Roman" w:hAnsi="Times New Roman" w:cs="Times New Roman"/>
          <w:sz w:val="28"/>
          <w:szCs w:val="28"/>
        </w:rPr>
        <w:t xml:space="preserve">Биография </w:t>
      </w:r>
      <w:r w:rsidR="00B14FEB" w:rsidRPr="002B5C76">
        <w:rPr>
          <w:rFonts w:ascii="Times New Roman" w:hAnsi="Times New Roman" w:cs="Times New Roman"/>
          <w:sz w:val="28"/>
          <w:szCs w:val="28"/>
        </w:rPr>
        <w:t>Александр</w:t>
      </w:r>
      <w:r w:rsidR="00B8793C">
        <w:rPr>
          <w:rFonts w:ascii="Times New Roman" w:hAnsi="Times New Roman" w:cs="Times New Roman"/>
          <w:sz w:val="28"/>
          <w:szCs w:val="28"/>
        </w:rPr>
        <w:t>а</w:t>
      </w:r>
      <w:r w:rsidR="00B14FEB" w:rsidRPr="002B5C76">
        <w:rPr>
          <w:rFonts w:ascii="Times New Roman" w:hAnsi="Times New Roman" w:cs="Times New Roman"/>
          <w:sz w:val="28"/>
          <w:szCs w:val="28"/>
        </w:rPr>
        <w:t xml:space="preserve"> Степанович</w:t>
      </w:r>
      <w:r w:rsidR="00B8793C">
        <w:rPr>
          <w:rFonts w:ascii="Times New Roman" w:hAnsi="Times New Roman" w:cs="Times New Roman"/>
          <w:sz w:val="28"/>
          <w:szCs w:val="28"/>
        </w:rPr>
        <w:t>а</w:t>
      </w:r>
      <w:r w:rsidR="00B14FEB" w:rsidRPr="002B5C76">
        <w:rPr>
          <w:rFonts w:ascii="Times New Roman" w:hAnsi="Times New Roman" w:cs="Times New Roman"/>
          <w:sz w:val="28"/>
          <w:szCs w:val="28"/>
        </w:rPr>
        <w:t xml:space="preserve"> Грин</w:t>
      </w:r>
      <w:r w:rsidR="00B8793C">
        <w:rPr>
          <w:rFonts w:ascii="Times New Roman" w:hAnsi="Times New Roman" w:cs="Times New Roman"/>
          <w:sz w:val="28"/>
          <w:szCs w:val="28"/>
        </w:rPr>
        <w:t>а</w:t>
      </w:r>
    </w:p>
    <w:p w:rsidR="003F483C" w:rsidRPr="002B5C76" w:rsidRDefault="003F483C" w:rsidP="005B2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76">
        <w:rPr>
          <w:rFonts w:ascii="Times New Roman" w:hAnsi="Times New Roman" w:cs="Times New Roman"/>
          <w:sz w:val="28"/>
          <w:szCs w:val="28"/>
          <w:u w:val="single"/>
        </w:rPr>
        <w:t>Предмет исследования:</w:t>
      </w:r>
      <w:r w:rsidR="00B14FEB" w:rsidRPr="002B5C76">
        <w:rPr>
          <w:rFonts w:ascii="Times New Roman" w:hAnsi="Times New Roman" w:cs="Times New Roman"/>
          <w:sz w:val="28"/>
          <w:szCs w:val="28"/>
        </w:rPr>
        <w:t xml:space="preserve"> </w:t>
      </w:r>
      <w:r w:rsidR="002D0C62" w:rsidRPr="002B5C76">
        <w:rPr>
          <w:rFonts w:ascii="Times New Roman" w:hAnsi="Times New Roman" w:cs="Times New Roman"/>
          <w:sz w:val="28"/>
          <w:szCs w:val="28"/>
        </w:rPr>
        <w:t>полная биография Александра Степановича Грина на основе повести Алексея Варламова «Александр Грин»</w:t>
      </w:r>
    </w:p>
    <w:p w:rsidR="00F05078" w:rsidRPr="002B5C76" w:rsidRDefault="00F05078" w:rsidP="002B5C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B08" w:rsidRPr="002B5C76" w:rsidRDefault="00521D40" w:rsidP="009F2B49">
      <w:pPr>
        <w:pStyle w:val="1"/>
        <w:numPr>
          <w:ilvl w:val="0"/>
          <w:numId w:val="35"/>
        </w:numPr>
        <w:spacing w:line="360" w:lineRule="auto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98100495"/>
      <w:r w:rsidRPr="002B5C7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Литературный обзор</w:t>
      </w:r>
      <w:bookmarkEnd w:id="2"/>
    </w:p>
    <w:p w:rsidR="00DE2411" w:rsidRDefault="00DD30D4" w:rsidP="00CE652C">
      <w:pPr>
        <w:pStyle w:val="1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3" w:name="_Toc98100496"/>
      <w:r w:rsidRPr="00A94823">
        <w:rPr>
          <w:rFonts w:ascii="Times New Roman" w:hAnsi="Times New Roman" w:cs="Times New Roman"/>
          <w:b/>
          <w:color w:val="auto"/>
          <w:sz w:val="28"/>
        </w:rPr>
        <w:t>Литературная премия имени А. Грина</w:t>
      </w:r>
      <w:bookmarkEnd w:id="3"/>
    </w:p>
    <w:p w:rsidR="00F70F12" w:rsidRPr="002B5C76" w:rsidRDefault="000F0A5B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A5B">
        <w:rPr>
          <w:rFonts w:ascii="Times New Roman" w:hAnsi="Times New Roman" w:cs="Times New Roman"/>
          <w:sz w:val="28"/>
          <w:szCs w:val="28"/>
        </w:rPr>
        <w:t xml:space="preserve">  </w:t>
      </w:r>
      <w:r w:rsidR="00F70F12" w:rsidRPr="002B5C76">
        <w:rPr>
          <w:rFonts w:ascii="Times New Roman" w:hAnsi="Times New Roman" w:cs="Times New Roman"/>
          <w:sz w:val="28"/>
          <w:szCs w:val="28"/>
        </w:rPr>
        <w:t>В целях увековечения памяти выдающегося русского писателя-романтика, уроженца города Слободского Вятской губернии, учившегося в Вятке, — Александра Степановича Грина (Гриневского) и подчеркивая важность нравственного смысла его творчества, чистоты этических и жи</w:t>
      </w:r>
      <w:r w:rsidR="00F70F12" w:rsidRPr="002B5C76">
        <w:rPr>
          <w:rFonts w:ascii="Times New Roman" w:hAnsi="Times New Roman" w:cs="Times New Roman"/>
          <w:sz w:val="28"/>
          <w:szCs w:val="28"/>
        </w:rPr>
        <w:t>з</w:t>
      </w:r>
      <w:r w:rsidR="00F70F12" w:rsidRPr="002B5C76">
        <w:rPr>
          <w:rFonts w:ascii="Times New Roman" w:hAnsi="Times New Roman" w:cs="Times New Roman"/>
          <w:sz w:val="28"/>
          <w:szCs w:val="28"/>
        </w:rPr>
        <w:t>ненных помыслов, формируемых его книгами, необходимость его книг н</w:t>
      </w:r>
      <w:r w:rsidR="00F70F12" w:rsidRPr="002B5C76">
        <w:rPr>
          <w:rFonts w:ascii="Times New Roman" w:hAnsi="Times New Roman" w:cs="Times New Roman"/>
          <w:sz w:val="28"/>
          <w:szCs w:val="28"/>
        </w:rPr>
        <w:t>о</w:t>
      </w:r>
      <w:r w:rsidR="00F70F12" w:rsidRPr="002B5C76">
        <w:rPr>
          <w:rFonts w:ascii="Times New Roman" w:hAnsi="Times New Roman" w:cs="Times New Roman"/>
          <w:sz w:val="28"/>
          <w:szCs w:val="28"/>
        </w:rPr>
        <w:t>вым поколениям юношества, проявляя заботу о моральных устоях подра</w:t>
      </w:r>
      <w:r w:rsidR="00F70F12" w:rsidRPr="002B5C76">
        <w:rPr>
          <w:rFonts w:ascii="Times New Roman" w:hAnsi="Times New Roman" w:cs="Times New Roman"/>
          <w:sz w:val="28"/>
          <w:szCs w:val="28"/>
        </w:rPr>
        <w:t>с</w:t>
      </w:r>
      <w:r w:rsidR="00F70F12" w:rsidRPr="002B5C76">
        <w:rPr>
          <w:rFonts w:ascii="Times New Roman" w:hAnsi="Times New Roman" w:cs="Times New Roman"/>
          <w:sz w:val="28"/>
          <w:szCs w:val="28"/>
        </w:rPr>
        <w:t>тающих поколений и стремясь поддержать отечественную литературу и искусство, служащие воспитанию детей, подростков и молодежи в русле национального достоинства и нравственности Союз писателей России, Правительство Кировской области, Администрация города Кирова, Адм</w:t>
      </w:r>
      <w:r w:rsidR="00F70F12" w:rsidRPr="002B5C76">
        <w:rPr>
          <w:rFonts w:ascii="Times New Roman" w:hAnsi="Times New Roman" w:cs="Times New Roman"/>
          <w:sz w:val="28"/>
          <w:szCs w:val="28"/>
        </w:rPr>
        <w:t>и</w:t>
      </w:r>
      <w:r w:rsidR="00F70F12" w:rsidRPr="002B5C76">
        <w:rPr>
          <w:rFonts w:ascii="Times New Roman" w:hAnsi="Times New Roman" w:cs="Times New Roman"/>
          <w:sz w:val="28"/>
          <w:szCs w:val="28"/>
        </w:rPr>
        <w:t>нистрация муниципального образования города Слободского учреждают в 2000 году к 120-летию со дня рождения писателя Всероссийскую литер</w:t>
      </w:r>
      <w:r w:rsidR="00F70F12" w:rsidRPr="002B5C76">
        <w:rPr>
          <w:rFonts w:ascii="Times New Roman" w:hAnsi="Times New Roman" w:cs="Times New Roman"/>
          <w:sz w:val="28"/>
          <w:szCs w:val="28"/>
        </w:rPr>
        <w:t>а</w:t>
      </w:r>
      <w:r w:rsidR="00F70F12" w:rsidRPr="002B5C76">
        <w:rPr>
          <w:rFonts w:ascii="Times New Roman" w:hAnsi="Times New Roman" w:cs="Times New Roman"/>
          <w:sz w:val="28"/>
          <w:szCs w:val="28"/>
        </w:rPr>
        <w:t>турную премию имени Александра Грина.</w:t>
      </w:r>
    </w:p>
    <w:p w:rsidR="00F70F12" w:rsidRPr="002B5C76" w:rsidRDefault="000F0A5B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A5B">
        <w:rPr>
          <w:rFonts w:ascii="Times New Roman" w:hAnsi="Times New Roman" w:cs="Times New Roman"/>
          <w:sz w:val="28"/>
          <w:szCs w:val="28"/>
        </w:rPr>
        <w:t xml:space="preserve">  </w:t>
      </w:r>
      <w:r w:rsidR="00F70F12" w:rsidRPr="002B5C76">
        <w:rPr>
          <w:rFonts w:ascii="Times New Roman" w:hAnsi="Times New Roman" w:cs="Times New Roman"/>
          <w:sz w:val="28"/>
          <w:szCs w:val="28"/>
        </w:rPr>
        <w:t xml:space="preserve">В 2006 году статус премии </w:t>
      </w:r>
      <w:r w:rsidR="00EA17BA">
        <w:rPr>
          <w:rFonts w:ascii="Times New Roman" w:hAnsi="Times New Roman" w:cs="Times New Roman"/>
          <w:sz w:val="28"/>
          <w:szCs w:val="28"/>
        </w:rPr>
        <w:t>возрос</w:t>
      </w:r>
      <w:r w:rsidR="00F70F12" w:rsidRPr="002B5C76">
        <w:rPr>
          <w:rFonts w:ascii="Times New Roman" w:hAnsi="Times New Roman" w:cs="Times New Roman"/>
          <w:sz w:val="28"/>
          <w:szCs w:val="28"/>
        </w:rPr>
        <w:t xml:space="preserve">. В число учредителей премии вошло Правительство Кировской области, поэтому </w:t>
      </w:r>
      <w:r w:rsidR="00A769E1" w:rsidRPr="002B5C76">
        <w:rPr>
          <w:rFonts w:ascii="Times New Roman" w:hAnsi="Times New Roman" w:cs="Times New Roman"/>
          <w:sz w:val="28"/>
          <w:szCs w:val="28"/>
        </w:rPr>
        <w:t xml:space="preserve">сейчас её вручает губернатор </w:t>
      </w:r>
      <w:r w:rsidR="00F70F12" w:rsidRPr="002B5C76">
        <w:rPr>
          <w:rFonts w:ascii="Times New Roman" w:hAnsi="Times New Roman" w:cs="Times New Roman"/>
          <w:sz w:val="28"/>
          <w:szCs w:val="28"/>
        </w:rPr>
        <w:t>област</w:t>
      </w:r>
      <w:r w:rsidR="00C1741C" w:rsidRPr="002B5C76">
        <w:rPr>
          <w:rFonts w:ascii="Times New Roman" w:hAnsi="Times New Roman" w:cs="Times New Roman"/>
          <w:sz w:val="28"/>
          <w:szCs w:val="28"/>
        </w:rPr>
        <w:t>и в здании Правительства</w:t>
      </w:r>
      <w:r w:rsidR="00F70F12" w:rsidRPr="002B5C76">
        <w:rPr>
          <w:rFonts w:ascii="Times New Roman" w:hAnsi="Times New Roman" w:cs="Times New Roman"/>
          <w:sz w:val="28"/>
          <w:szCs w:val="28"/>
        </w:rPr>
        <w:t>. В этот же день лауреат встречается с ч</w:t>
      </w:r>
      <w:r w:rsidR="00F70F12" w:rsidRPr="002B5C76">
        <w:rPr>
          <w:rFonts w:ascii="Times New Roman" w:hAnsi="Times New Roman" w:cs="Times New Roman"/>
          <w:sz w:val="28"/>
          <w:szCs w:val="28"/>
        </w:rPr>
        <w:t>и</w:t>
      </w:r>
      <w:r w:rsidR="00F70F12" w:rsidRPr="002B5C76">
        <w:rPr>
          <w:rFonts w:ascii="Times New Roman" w:hAnsi="Times New Roman" w:cs="Times New Roman"/>
          <w:sz w:val="28"/>
          <w:szCs w:val="28"/>
        </w:rPr>
        <w:t>тателями библиотек, выступ</w:t>
      </w:r>
      <w:r w:rsidR="00D14F44" w:rsidRPr="002B5C76">
        <w:rPr>
          <w:rFonts w:ascii="Times New Roman" w:hAnsi="Times New Roman" w:cs="Times New Roman"/>
          <w:sz w:val="28"/>
          <w:szCs w:val="28"/>
        </w:rPr>
        <w:t>ает на литературном вечере в му</w:t>
      </w:r>
      <w:r w:rsidR="00F70F12" w:rsidRPr="002B5C76">
        <w:rPr>
          <w:rFonts w:ascii="Times New Roman" w:hAnsi="Times New Roman" w:cs="Times New Roman"/>
          <w:sz w:val="28"/>
          <w:szCs w:val="28"/>
        </w:rPr>
        <w:t>зее А.С. Гр</w:t>
      </w:r>
      <w:r w:rsidR="00F70F12" w:rsidRPr="002B5C76">
        <w:rPr>
          <w:rFonts w:ascii="Times New Roman" w:hAnsi="Times New Roman" w:cs="Times New Roman"/>
          <w:sz w:val="28"/>
          <w:szCs w:val="28"/>
        </w:rPr>
        <w:t>и</w:t>
      </w:r>
      <w:r w:rsidR="00F70F12" w:rsidRPr="002B5C76">
        <w:rPr>
          <w:rFonts w:ascii="Times New Roman" w:hAnsi="Times New Roman" w:cs="Times New Roman"/>
          <w:sz w:val="28"/>
          <w:szCs w:val="28"/>
        </w:rPr>
        <w:t>на, а на следующий день посещ</w:t>
      </w:r>
      <w:r w:rsidR="00D14F44" w:rsidRPr="002B5C76">
        <w:rPr>
          <w:rFonts w:ascii="Times New Roman" w:hAnsi="Times New Roman" w:cs="Times New Roman"/>
          <w:sz w:val="28"/>
          <w:szCs w:val="28"/>
        </w:rPr>
        <w:t>ает родину писателя — город Сло</w:t>
      </w:r>
      <w:r w:rsidR="00F70F12" w:rsidRPr="002B5C76">
        <w:rPr>
          <w:rFonts w:ascii="Times New Roman" w:hAnsi="Times New Roman" w:cs="Times New Roman"/>
          <w:sz w:val="28"/>
          <w:szCs w:val="28"/>
        </w:rPr>
        <w:t>бодской.</w:t>
      </w:r>
    </w:p>
    <w:p w:rsidR="00F70F12" w:rsidRPr="002B5C76" w:rsidRDefault="000F0A5B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A5B">
        <w:rPr>
          <w:rFonts w:ascii="Times New Roman" w:hAnsi="Times New Roman" w:cs="Times New Roman"/>
          <w:sz w:val="28"/>
          <w:szCs w:val="28"/>
        </w:rPr>
        <w:t xml:space="preserve">  </w:t>
      </w:r>
      <w:r w:rsidR="00F70F12" w:rsidRPr="002B5C76">
        <w:rPr>
          <w:rFonts w:ascii="Times New Roman" w:hAnsi="Times New Roman" w:cs="Times New Roman"/>
          <w:sz w:val="28"/>
          <w:szCs w:val="28"/>
        </w:rPr>
        <w:t>С 2017 года «Российская литературная премия имени Александра Грина» называется Литературная премия Губерна</w:t>
      </w:r>
      <w:r w:rsidR="00996689" w:rsidRPr="002B5C76">
        <w:rPr>
          <w:rFonts w:ascii="Times New Roman" w:hAnsi="Times New Roman" w:cs="Times New Roman"/>
          <w:sz w:val="28"/>
          <w:szCs w:val="28"/>
        </w:rPr>
        <w:t>тора Кировской об</w:t>
      </w:r>
      <w:r>
        <w:rPr>
          <w:rFonts w:ascii="Times New Roman" w:hAnsi="Times New Roman" w:cs="Times New Roman"/>
          <w:sz w:val="28"/>
          <w:szCs w:val="28"/>
        </w:rPr>
        <w:t>ласти в ном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70F12" w:rsidRPr="002B5C76">
        <w:rPr>
          <w:rFonts w:ascii="Times New Roman" w:hAnsi="Times New Roman" w:cs="Times New Roman"/>
          <w:sz w:val="28"/>
          <w:szCs w:val="28"/>
        </w:rPr>
        <w:t>ции «Премия имени Александра Степановича Грина»</w:t>
      </w:r>
      <w:r w:rsidR="00AC43A4" w:rsidRPr="00AC43A4">
        <w:rPr>
          <w:rFonts w:ascii="Times New Roman" w:hAnsi="Times New Roman" w:cs="Times New Roman"/>
          <w:sz w:val="28"/>
          <w:szCs w:val="28"/>
        </w:rPr>
        <w:t xml:space="preserve"> [</w:t>
      </w:r>
      <w:r w:rsidR="00F14D3D">
        <w:rPr>
          <w:rFonts w:ascii="Times New Roman" w:hAnsi="Times New Roman" w:cs="Times New Roman"/>
          <w:sz w:val="28"/>
          <w:szCs w:val="28"/>
        </w:rPr>
        <w:t>9</w:t>
      </w:r>
      <w:r w:rsidR="00AC43A4" w:rsidRPr="00AC43A4">
        <w:rPr>
          <w:rFonts w:ascii="Times New Roman" w:hAnsi="Times New Roman" w:cs="Times New Roman"/>
          <w:sz w:val="28"/>
          <w:szCs w:val="28"/>
        </w:rPr>
        <w:t>]</w:t>
      </w:r>
      <w:r w:rsidR="00996689" w:rsidRPr="002B5C76">
        <w:rPr>
          <w:rFonts w:ascii="Times New Roman" w:hAnsi="Times New Roman" w:cs="Times New Roman"/>
          <w:sz w:val="28"/>
          <w:szCs w:val="28"/>
        </w:rPr>
        <w:t>.</w:t>
      </w:r>
    </w:p>
    <w:p w:rsidR="00F70F12" w:rsidRPr="002B5C76" w:rsidRDefault="00F70F12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76">
        <w:rPr>
          <w:rFonts w:ascii="Times New Roman" w:hAnsi="Times New Roman" w:cs="Times New Roman"/>
          <w:sz w:val="28"/>
          <w:szCs w:val="28"/>
        </w:rPr>
        <w:t>Положение о премии:</w:t>
      </w:r>
    </w:p>
    <w:p w:rsidR="00F70F12" w:rsidRPr="002B5C76" w:rsidRDefault="00F70F12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76">
        <w:rPr>
          <w:rFonts w:ascii="Times New Roman" w:hAnsi="Times New Roman" w:cs="Times New Roman"/>
          <w:sz w:val="28"/>
          <w:szCs w:val="28"/>
        </w:rPr>
        <w:t>1. Премия имени Александра Грина присуждается и вручается 23 августа каждого года — в день его рождения.</w:t>
      </w:r>
    </w:p>
    <w:p w:rsidR="00F70F12" w:rsidRPr="002B5C76" w:rsidRDefault="00F70F12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76">
        <w:rPr>
          <w:rFonts w:ascii="Times New Roman" w:hAnsi="Times New Roman" w:cs="Times New Roman"/>
          <w:sz w:val="28"/>
          <w:szCs w:val="28"/>
        </w:rPr>
        <w:t>2. Претендовать на премию могут граждане Российской Федерации.</w:t>
      </w:r>
    </w:p>
    <w:p w:rsidR="00F70F12" w:rsidRPr="002B5C76" w:rsidRDefault="00F70F12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76">
        <w:rPr>
          <w:rFonts w:ascii="Times New Roman" w:hAnsi="Times New Roman" w:cs="Times New Roman"/>
          <w:sz w:val="28"/>
          <w:szCs w:val="28"/>
        </w:rPr>
        <w:lastRenderedPageBreak/>
        <w:t>3. Премия имени Александра Грина присуждается как за отдельное лит</w:t>
      </w:r>
      <w:r w:rsidRPr="002B5C76">
        <w:rPr>
          <w:rFonts w:ascii="Times New Roman" w:hAnsi="Times New Roman" w:cs="Times New Roman"/>
          <w:sz w:val="28"/>
          <w:szCs w:val="28"/>
        </w:rPr>
        <w:t>е</w:t>
      </w:r>
      <w:r w:rsidRPr="002B5C76">
        <w:rPr>
          <w:rFonts w:ascii="Times New Roman" w:hAnsi="Times New Roman" w:cs="Times New Roman"/>
          <w:sz w:val="28"/>
          <w:szCs w:val="28"/>
        </w:rPr>
        <w:t>ратурное произведение, так и за творчество в целом.</w:t>
      </w:r>
    </w:p>
    <w:p w:rsidR="00F70F12" w:rsidRPr="002B5C76" w:rsidRDefault="00F70F12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76">
        <w:rPr>
          <w:rFonts w:ascii="Times New Roman" w:hAnsi="Times New Roman" w:cs="Times New Roman"/>
          <w:sz w:val="28"/>
          <w:szCs w:val="28"/>
        </w:rPr>
        <w:t>4. Произведение должно посвящаться или адресоваться детям старшего возраста, подросткам, юношеству. Произведение может быть исполнено в любом литературном жанре.</w:t>
      </w:r>
    </w:p>
    <w:p w:rsidR="00F70F12" w:rsidRPr="002B5C76" w:rsidRDefault="00F70F12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76">
        <w:rPr>
          <w:rFonts w:ascii="Times New Roman" w:hAnsi="Times New Roman" w:cs="Times New Roman"/>
          <w:sz w:val="28"/>
          <w:szCs w:val="28"/>
        </w:rPr>
        <w:t>5. Премия имени Александра Грина присуждается один раз в год.</w:t>
      </w:r>
    </w:p>
    <w:p w:rsidR="00F70F12" w:rsidRPr="002B5C76" w:rsidRDefault="00F70F12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76">
        <w:rPr>
          <w:rFonts w:ascii="Times New Roman" w:hAnsi="Times New Roman" w:cs="Times New Roman"/>
          <w:sz w:val="28"/>
          <w:szCs w:val="28"/>
        </w:rPr>
        <w:t>6. Как правило, присуждается одна премия.</w:t>
      </w:r>
    </w:p>
    <w:p w:rsidR="00F70F12" w:rsidRPr="002B5C76" w:rsidRDefault="00F70F12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76">
        <w:rPr>
          <w:rFonts w:ascii="Times New Roman" w:hAnsi="Times New Roman" w:cs="Times New Roman"/>
          <w:sz w:val="28"/>
          <w:szCs w:val="28"/>
        </w:rPr>
        <w:t>7. Премия имени Александра Грина состоит из медали с изображением А. С. Грина, Почётного диплома с изображением А. С. Грина и денежного приза (сумма эквивалентна 1000 долларов США).</w:t>
      </w:r>
    </w:p>
    <w:p w:rsidR="00F70F12" w:rsidRPr="002B5C76" w:rsidRDefault="00F70F12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76">
        <w:rPr>
          <w:rFonts w:ascii="Times New Roman" w:hAnsi="Times New Roman" w:cs="Times New Roman"/>
          <w:sz w:val="28"/>
          <w:szCs w:val="28"/>
        </w:rPr>
        <w:t>8. Расходы по производству медали, диплома, а также денежную часть премии принимают на себя мэрии г. Кирова и г. Слободского.</w:t>
      </w:r>
    </w:p>
    <w:p w:rsidR="00F70F12" w:rsidRPr="002B5C76" w:rsidRDefault="00F70F12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76">
        <w:rPr>
          <w:rFonts w:ascii="Times New Roman" w:hAnsi="Times New Roman" w:cs="Times New Roman"/>
          <w:sz w:val="28"/>
          <w:szCs w:val="28"/>
        </w:rPr>
        <w:t>9. Предложение о представлении на премию имеют право осуществить любые органы власти любых территорий России, общественные, творч</w:t>
      </w:r>
      <w:r w:rsidRPr="002B5C76">
        <w:rPr>
          <w:rFonts w:ascii="Times New Roman" w:hAnsi="Times New Roman" w:cs="Times New Roman"/>
          <w:sz w:val="28"/>
          <w:szCs w:val="28"/>
        </w:rPr>
        <w:t>е</w:t>
      </w:r>
      <w:r w:rsidRPr="002B5C76">
        <w:rPr>
          <w:rFonts w:ascii="Times New Roman" w:hAnsi="Times New Roman" w:cs="Times New Roman"/>
          <w:sz w:val="28"/>
          <w:szCs w:val="28"/>
        </w:rPr>
        <w:t>ские, благотворительные, научные организации, издательства, редакции газет и журналов.</w:t>
      </w:r>
    </w:p>
    <w:p w:rsidR="00F70F12" w:rsidRPr="002B5C76" w:rsidRDefault="00F70F12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76">
        <w:rPr>
          <w:rFonts w:ascii="Times New Roman" w:hAnsi="Times New Roman" w:cs="Times New Roman"/>
          <w:sz w:val="28"/>
          <w:szCs w:val="28"/>
        </w:rPr>
        <w:t>10.</w:t>
      </w:r>
      <w:r w:rsidR="00A02520">
        <w:rPr>
          <w:rFonts w:ascii="Times New Roman" w:hAnsi="Times New Roman" w:cs="Times New Roman"/>
          <w:sz w:val="28"/>
          <w:szCs w:val="28"/>
        </w:rPr>
        <w:t xml:space="preserve"> </w:t>
      </w:r>
      <w:r w:rsidRPr="002B5C76">
        <w:rPr>
          <w:rFonts w:ascii="Times New Roman" w:hAnsi="Times New Roman" w:cs="Times New Roman"/>
          <w:sz w:val="28"/>
          <w:szCs w:val="28"/>
        </w:rPr>
        <w:t>Краткая рекомендация с характеристиками номинантов направляются на имя мэра г. Кирова. Мэрия г.Кирова создает рабочую группу с привл</w:t>
      </w:r>
      <w:r w:rsidRPr="002B5C76">
        <w:rPr>
          <w:rFonts w:ascii="Times New Roman" w:hAnsi="Times New Roman" w:cs="Times New Roman"/>
          <w:sz w:val="28"/>
          <w:szCs w:val="28"/>
        </w:rPr>
        <w:t>е</w:t>
      </w:r>
      <w:r w:rsidRPr="002B5C76">
        <w:rPr>
          <w:rFonts w:ascii="Times New Roman" w:hAnsi="Times New Roman" w:cs="Times New Roman"/>
          <w:sz w:val="28"/>
          <w:szCs w:val="28"/>
        </w:rPr>
        <w:t>чением общественности, куда входят представители учредителей (не более 5 человек), которая рассматривает представления, отклоняет несоотве</w:t>
      </w:r>
      <w:r w:rsidRPr="002B5C76">
        <w:rPr>
          <w:rFonts w:ascii="Times New Roman" w:hAnsi="Times New Roman" w:cs="Times New Roman"/>
          <w:sz w:val="28"/>
          <w:szCs w:val="28"/>
        </w:rPr>
        <w:t>т</w:t>
      </w:r>
      <w:r w:rsidRPr="002B5C76">
        <w:rPr>
          <w:rFonts w:ascii="Times New Roman" w:hAnsi="Times New Roman" w:cs="Times New Roman"/>
          <w:sz w:val="28"/>
          <w:szCs w:val="28"/>
        </w:rPr>
        <w:t>ствующие статусу премии и представляет отобранные кандидатуры (ка</w:t>
      </w:r>
      <w:r w:rsidRPr="002B5C76">
        <w:rPr>
          <w:rFonts w:ascii="Times New Roman" w:hAnsi="Times New Roman" w:cs="Times New Roman"/>
          <w:sz w:val="28"/>
          <w:szCs w:val="28"/>
        </w:rPr>
        <w:t>н</w:t>
      </w:r>
      <w:r w:rsidRPr="002B5C76">
        <w:rPr>
          <w:rFonts w:ascii="Times New Roman" w:hAnsi="Times New Roman" w:cs="Times New Roman"/>
          <w:sz w:val="28"/>
          <w:szCs w:val="28"/>
        </w:rPr>
        <w:t>дидатуру) на рассмотрение учредителей.</w:t>
      </w:r>
    </w:p>
    <w:p w:rsidR="00F70F12" w:rsidRPr="002B5C76" w:rsidRDefault="00F70F12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76">
        <w:rPr>
          <w:rFonts w:ascii="Times New Roman" w:hAnsi="Times New Roman" w:cs="Times New Roman"/>
          <w:sz w:val="28"/>
          <w:szCs w:val="28"/>
        </w:rPr>
        <w:t>11.</w:t>
      </w:r>
      <w:r w:rsidR="00A02520">
        <w:rPr>
          <w:rFonts w:ascii="Times New Roman" w:hAnsi="Times New Roman" w:cs="Times New Roman"/>
          <w:sz w:val="28"/>
          <w:szCs w:val="28"/>
        </w:rPr>
        <w:t xml:space="preserve"> </w:t>
      </w:r>
      <w:r w:rsidRPr="002B5C76">
        <w:rPr>
          <w:rFonts w:ascii="Times New Roman" w:hAnsi="Times New Roman" w:cs="Times New Roman"/>
          <w:sz w:val="28"/>
          <w:szCs w:val="28"/>
        </w:rPr>
        <w:t>Премия имени Александра Грина присуждается совместным решением учредителей, которое может приниматься после предварительных ко</w:t>
      </w:r>
      <w:r w:rsidRPr="002B5C76">
        <w:rPr>
          <w:rFonts w:ascii="Times New Roman" w:hAnsi="Times New Roman" w:cs="Times New Roman"/>
          <w:sz w:val="28"/>
          <w:szCs w:val="28"/>
        </w:rPr>
        <w:t>н</w:t>
      </w:r>
      <w:r w:rsidRPr="002B5C76">
        <w:rPr>
          <w:rFonts w:ascii="Times New Roman" w:hAnsi="Times New Roman" w:cs="Times New Roman"/>
          <w:sz w:val="28"/>
          <w:szCs w:val="28"/>
        </w:rPr>
        <w:t>сультаций, заочно, но с обязательным подписанием решения.</w:t>
      </w:r>
    </w:p>
    <w:p w:rsidR="00F70F12" w:rsidRPr="002B5C76" w:rsidRDefault="00F70F12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76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A02520">
        <w:rPr>
          <w:rFonts w:ascii="Times New Roman" w:hAnsi="Times New Roman" w:cs="Times New Roman"/>
          <w:sz w:val="28"/>
          <w:szCs w:val="28"/>
        </w:rPr>
        <w:t xml:space="preserve"> </w:t>
      </w:r>
      <w:r w:rsidRPr="002B5C76">
        <w:rPr>
          <w:rFonts w:ascii="Times New Roman" w:hAnsi="Times New Roman" w:cs="Times New Roman"/>
          <w:sz w:val="28"/>
          <w:szCs w:val="28"/>
        </w:rPr>
        <w:t>Условия Российской премии имени Александра Грина, а также реш</w:t>
      </w:r>
      <w:r w:rsidRPr="002B5C76">
        <w:rPr>
          <w:rFonts w:ascii="Times New Roman" w:hAnsi="Times New Roman" w:cs="Times New Roman"/>
          <w:sz w:val="28"/>
          <w:szCs w:val="28"/>
        </w:rPr>
        <w:t>е</w:t>
      </w:r>
      <w:r w:rsidRPr="002B5C76">
        <w:rPr>
          <w:rFonts w:ascii="Times New Roman" w:hAnsi="Times New Roman" w:cs="Times New Roman"/>
          <w:sz w:val="28"/>
          <w:szCs w:val="28"/>
        </w:rPr>
        <w:t>ние о ее присуждении публикуются в периодических изданиях Союза п</w:t>
      </w:r>
      <w:r w:rsidRPr="002B5C76">
        <w:rPr>
          <w:rFonts w:ascii="Times New Roman" w:hAnsi="Times New Roman" w:cs="Times New Roman"/>
          <w:sz w:val="28"/>
          <w:szCs w:val="28"/>
        </w:rPr>
        <w:t>и</w:t>
      </w:r>
      <w:r w:rsidRPr="002B5C76">
        <w:rPr>
          <w:rFonts w:ascii="Times New Roman" w:hAnsi="Times New Roman" w:cs="Times New Roman"/>
          <w:sz w:val="28"/>
          <w:szCs w:val="28"/>
        </w:rPr>
        <w:t>сателей России, г. Кирова и г. Слободского.</w:t>
      </w:r>
    </w:p>
    <w:p w:rsidR="00F70F12" w:rsidRPr="002B5C76" w:rsidRDefault="00F70F12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76">
        <w:rPr>
          <w:rFonts w:ascii="Times New Roman" w:hAnsi="Times New Roman" w:cs="Times New Roman"/>
          <w:sz w:val="28"/>
          <w:szCs w:val="28"/>
        </w:rPr>
        <w:t>13.</w:t>
      </w:r>
      <w:r w:rsidR="00A02520">
        <w:rPr>
          <w:rFonts w:ascii="Times New Roman" w:hAnsi="Times New Roman" w:cs="Times New Roman"/>
          <w:sz w:val="28"/>
          <w:szCs w:val="28"/>
        </w:rPr>
        <w:t xml:space="preserve"> </w:t>
      </w:r>
      <w:r w:rsidRPr="002B5C76">
        <w:rPr>
          <w:rFonts w:ascii="Times New Roman" w:hAnsi="Times New Roman" w:cs="Times New Roman"/>
          <w:sz w:val="28"/>
          <w:szCs w:val="28"/>
        </w:rPr>
        <w:t>По соглашению учредителей, в «Положение о Российской литерату</w:t>
      </w:r>
      <w:r w:rsidRPr="002B5C76">
        <w:rPr>
          <w:rFonts w:ascii="Times New Roman" w:hAnsi="Times New Roman" w:cs="Times New Roman"/>
          <w:sz w:val="28"/>
          <w:szCs w:val="28"/>
        </w:rPr>
        <w:t>р</w:t>
      </w:r>
      <w:r w:rsidRPr="002B5C76">
        <w:rPr>
          <w:rFonts w:ascii="Times New Roman" w:hAnsi="Times New Roman" w:cs="Times New Roman"/>
          <w:sz w:val="28"/>
          <w:szCs w:val="28"/>
        </w:rPr>
        <w:t>ной премии имени Александра Грина» могут вноситься письменно по</w:t>
      </w:r>
      <w:r w:rsidRPr="002B5C76">
        <w:rPr>
          <w:rFonts w:ascii="Times New Roman" w:hAnsi="Times New Roman" w:cs="Times New Roman"/>
          <w:sz w:val="28"/>
          <w:szCs w:val="28"/>
        </w:rPr>
        <w:t>д</w:t>
      </w:r>
      <w:r w:rsidRPr="002B5C76">
        <w:rPr>
          <w:rFonts w:ascii="Times New Roman" w:hAnsi="Times New Roman" w:cs="Times New Roman"/>
          <w:sz w:val="28"/>
          <w:szCs w:val="28"/>
        </w:rPr>
        <w:t>тверждённые изменения и дополнения.</w:t>
      </w:r>
    </w:p>
    <w:p w:rsidR="00FB68AE" w:rsidRPr="002B5C76" w:rsidRDefault="00A02520" w:rsidP="00CE65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0F12" w:rsidRPr="002B5C76">
        <w:rPr>
          <w:rFonts w:ascii="Times New Roman" w:hAnsi="Times New Roman" w:cs="Times New Roman"/>
          <w:sz w:val="28"/>
          <w:szCs w:val="28"/>
        </w:rPr>
        <w:t>Цель Премии – поддержка современной литературы, развитие традиции русской словесности на основе национальных и общечеловеческих ценн</w:t>
      </w:r>
      <w:r w:rsidR="00F70F12" w:rsidRPr="002B5C76">
        <w:rPr>
          <w:rFonts w:ascii="Times New Roman" w:hAnsi="Times New Roman" w:cs="Times New Roman"/>
          <w:sz w:val="28"/>
          <w:szCs w:val="28"/>
        </w:rPr>
        <w:t>о</w:t>
      </w:r>
      <w:r w:rsidR="00F70F12" w:rsidRPr="002B5C76">
        <w:rPr>
          <w:rFonts w:ascii="Times New Roman" w:hAnsi="Times New Roman" w:cs="Times New Roman"/>
          <w:sz w:val="28"/>
          <w:szCs w:val="28"/>
        </w:rPr>
        <w:t>стей, совершенствование литературного процесса, укрепление авторитета российской литературы, выявление новых ярких дарований в области л</w:t>
      </w:r>
      <w:r w:rsidR="00F70F12" w:rsidRPr="002B5C76">
        <w:rPr>
          <w:rFonts w:ascii="Times New Roman" w:hAnsi="Times New Roman" w:cs="Times New Roman"/>
          <w:sz w:val="28"/>
          <w:szCs w:val="28"/>
        </w:rPr>
        <w:t>и</w:t>
      </w:r>
      <w:r w:rsidR="00F70F12" w:rsidRPr="002B5C76">
        <w:rPr>
          <w:rFonts w:ascii="Times New Roman" w:hAnsi="Times New Roman" w:cs="Times New Roman"/>
          <w:sz w:val="28"/>
          <w:szCs w:val="28"/>
        </w:rPr>
        <w:t>тературы, а также привлечение читательского, общественного и професс</w:t>
      </w:r>
      <w:r w:rsidR="00F70F12" w:rsidRPr="002B5C76">
        <w:rPr>
          <w:rFonts w:ascii="Times New Roman" w:hAnsi="Times New Roman" w:cs="Times New Roman"/>
          <w:sz w:val="28"/>
          <w:szCs w:val="28"/>
        </w:rPr>
        <w:t>и</w:t>
      </w:r>
      <w:r w:rsidR="00F70F12" w:rsidRPr="002B5C76">
        <w:rPr>
          <w:rFonts w:ascii="Times New Roman" w:hAnsi="Times New Roman" w:cs="Times New Roman"/>
          <w:sz w:val="28"/>
          <w:szCs w:val="28"/>
        </w:rPr>
        <w:t>онального интереса к литературе</w:t>
      </w:r>
      <w:r w:rsidR="006E2788" w:rsidRPr="006E2788">
        <w:rPr>
          <w:rFonts w:ascii="Times New Roman" w:hAnsi="Times New Roman" w:cs="Times New Roman"/>
          <w:sz w:val="28"/>
          <w:szCs w:val="28"/>
        </w:rPr>
        <w:t xml:space="preserve"> [</w:t>
      </w:r>
      <w:r w:rsidR="00F14D3D">
        <w:rPr>
          <w:rFonts w:ascii="Times New Roman" w:hAnsi="Times New Roman" w:cs="Times New Roman"/>
          <w:sz w:val="28"/>
          <w:szCs w:val="28"/>
        </w:rPr>
        <w:t>12</w:t>
      </w:r>
      <w:r w:rsidR="006E2788" w:rsidRPr="006E2788">
        <w:rPr>
          <w:rFonts w:ascii="Times New Roman" w:hAnsi="Times New Roman" w:cs="Times New Roman"/>
          <w:sz w:val="28"/>
          <w:szCs w:val="28"/>
        </w:rPr>
        <w:t>]</w:t>
      </w:r>
      <w:r w:rsidR="00F70F12" w:rsidRPr="002B5C76">
        <w:rPr>
          <w:rFonts w:ascii="Times New Roman" w:hAnsi="Times New Roman" w:cs="Times New Roman"/>
          <w:b/>
          <w:sz w:val="28"/>
          <w:szCs w:val="28"/>
        </w:rPr>
        <w:t>.</w:t>
      </w:r>
    </w:p>
    <w:p w:rsidR="00920EC6" w:rsidRPr="000D275E" w:rsidRDefault="00920EC6" w:rsidP="00CE652C">
      <w:pPr>
        <w:pStyle w:val="1"/>
        <w:numPr>
          <w:ilvl w:val="1"/>
          <w:numId w:val="34"/>
        </w:numPr>
        <w:spacing w:before="0" w:line="360" w:lineRule="auto"/>
        <w:jc w:val="both"/>
        <w:rPr>
          <w:rFonts w:ascii="Times New Roman" w:hAnsi="Times New Roman" w:cs="Times New Roman"/>
          <w:b/>
        </w:rPr>
      </w:pPr>
      <w:bookmarkStart w:id="4" w:name="_Toc98100497"/>
      <w:r w:rsidRPr="000D275E">
        <w:rPr>
          <w:rFonts w:ascii="Times New Roman" w:hAnsi="Times New Roman" w:cs="Times New Roman"/>
          <w:b/>
          <w:color w:val="auto"/>
          <w:sz w:val="28"/>
        </w:rPr>
        <w:t>Биография и творческий путь А.</w:t>
      </w:r>
      <w:r w:rsidR="008D19F5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0D275E">
        <w:rPr>
          <w:rFonts w:ascii="Times New Roman" w:hAnsi="Times New Roman" w:cs="Times New Roman"/>
          <w:b/>
          <w:color w:val="auto"/>
          <w:sz w:val="28"/>
        </w:rPr>
        <w:t>Грина</w:t>
      </w:r>
      <w:bookmarkEnd w:id="4"/>
    </w:p>
    <w:p w:rsidR="00DE2411" w:rsidRPr="002B5C76" w:rsidRDefault="00B34916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2411" w:rsidRPr="002B5C76">
        <w:rPr>
          <w:rFonts w:ascii="Times New Roman" w:hAnsi="Times New Roman" w:cs="Times New Roman"/>
          <w:sz w:val="28"/>
          <w:szCs w:val="28"/>
        </w:rPr>
        <w:t xml:space="preserve">Александр Степанович Грин - русский прозаик, поэт. Настоящая фамилия — Гриневский. </w:t>
      </w:r>
    </w:p>
    <w:p w:rsidR="00DE2411" w:rsidRPr="002B5C76" w:rsidRDefault="00B34916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2411" w:rsidRPr="002B5C76">
        <w:rPr>
          <w:rFonts w:ascii="Times New Roman" w:hAnsi="Times New Roman" w:cs="Times New Roman"/>
          <w:sz w:val="28"/>
          <w:szCs w:val="28"/>
        </w:rPr>
        <w:t>Родился 11 августа 1880 года в городе Слободском Вятской губернии. Его отец, Степан Гриневский, польский шляхтич, был участником Январского восстания, за что его сослали в Томскую губернию, а через пять лет разр</w:t>
      </w:r>
      <w:r w:rsidR="00DE2411" w:rsidRPr="002B5C76">
        <w:rPr>
          <w:rFonts w:ascii="Times New Roman" w:hAnsi="Times New Roman" w:cs="Times New Roman"/>
          <w:sz w:val="28"/>
          <w:szCs w:val="28"/>
        </w:rPr>
        <w:t>е</w:t>
      </w:r>
      <w:r w:rsidR="00DE2411" w:rsidRPr="002B5C76">
        <w:rPr>
          <w:rFonts w:ascii="Times New Roman" w:hAnsi="Times New Roman" w:cs="Times New Roman"/>
          <w:sz w:val="28"/>
          <w:szCs w:val="28"/>
        </w:rPr>
        <w:t>шили переехать в Вятскую губернию. Там он и женился на 16-летней ме</w:t>
      </w:r>
      <w:r w:rsidR="00DE2411" w:rsidRPr="002B5C76">
        <w:rPr>
          <w:rFonts w:ascii="Times New Roman" w:hAnsi="Times New Roman" w:cs="Times New Roman"/>
          <w:sz w:val="28"/>
          <w:szCs w:val="28"/>
        </w:rPr>
        <w:t>д</w:t>
      </w:r>
      <w:r w:rsidR="00DE2411" w:rsidRPr="002B5C76">
        <w:rPr>
          <w:rFonts w:ascii="Times New Roman" w:hAnsi="Times New Roman" w:cs="Times New Roman"/>
          <w:sz w:val="28"/>
          <w:szCs w:val="28"/>
        </w:rPr>
        <w:t>сестре Анне Лепковой.</w:t>
      </w:r>
    </w:p>
    <w:p w:rsidR="00DE2411" w:rsidRPr="00817D32" w:rsidRDefault="00B34916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2411" w:rsidRPr="002B5C76">
        <w:rPr>
          <w:rFonts w:ascii="Times New Roman" w:hAnsi="Times New Roman" w:cs="Times New Roman"/>
          <w:sz w:val="28"/>
          <w:szCs w:val="28"/>
        </w:rPr>
        <w:t>Воспитанием детей родители особо не занимались. Бывало, что Сашу очень баловали и разрешали ему все, что заблагорассудится, бывало, что над ним откровенно издевались, серьезно наказывали или совсем забывали о нем</w:t>
      </w:r>
      <w:r w:rsidR="00817D32">
        <w:rPr>
          <w:rFonts w:ascii="Times New Roman" w:hAnsi="Times New Roman" w:cs="Times New Roman"/>
          <w:sz w:val="28"/>
          <w:szCs w:val="28"/>
        </w:rPr>
        <w:t>.</w:t>
      </w:r>
    </w:p>
    <w:p w:rsidR="00DE2411" w:rsidRPr="002B5C76" w:rsidRDefault="00B34916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2411" w:rsidRPr="002B5C76">
        <w:rPr>
          <w:rFonts w:ascii="Times New Roman" w:hAnsi="Times New Roman" w:cs="Times New Roman"/>
          <w:sz w:val="28"/>
          <w:szCs w:val="28"/>
        </w:rPr>
        <w:t>Начальное образование Грин получил дома. Уже в пять лет он сам проч</w:t>
      </w:r>
      <w:r w:rsidR="00DE2411" w:rsidRPr="002B5C76">
        <w:rPr>
          <w:rFonts w:ascii="Times New Roman" w:hAnsi="Times New Roman" w:cs="Times New Roman"/>
          <w:sz w:val="28"/>
          <w:szCs w:val="28"/>
        </w:rPr>
        <w:t>и</w:t>
      </w:r>
      <w:r w:rsidR="00DE2411" w:rsidRPr="002B5C76">
        <w:rPr>
          <w:rFonts w:ascii="Times New Roman" w:hAnsi="Times New Roman" w:cs="Times New Roman"/>
          <w:sz w:val="28"/>
          <w:szCs w:val="28"/>
        </w:rPr>
        <w:t>тал «Путешествие Гулливера в страну лилипутов» Джонатана Свифта и увлекся книгами о приключениях, пиратах и индейцах, а особенно о мор</w:t>
      </w:r>
      <w:r w:rsidR="00DE2411" w:rsidRPr="002B5C76">
        <w:rPr>
          <w:rFonts w:ascii="Times New Roman" w:hAnsi="Times New Roman" w:cs="Times New Roman"/>
          <w:sz w:val="28"/>
          <w:szCs w:val="28"/>
        </w:rPr>
        <w:t>е</w:t>
      </w:r>
      <w:r w:rsidR="00DE2411" w:rsidRPr="002B5C76">
        <w:rPr>
          <w:rFonts w:ascii="Times New Roman" w:hAnsi="Times New Roman" w:cs="Times New Roman"/>
          <w:sz w:val="28"/>
          <w:szCs w:val="28"/>
        </w:rPr>
        <w:t>плавателях</w:t>
      </w:r>
      <w:r w:rsidR="004D0282" w:rsidRPr="004D0282">
        <w:rPr>
          <w:rFonts w:ascii="Times New Roman" w:hAnsi="Times New Roman" w:cs="Times New Roman"/>
          <w:sz w:val="28"/>
          <w:szCs w:val="28"/>
        </w:rPr>
        <w:t xml:space="preserve"> [</w:t>
      </w:r>
      <w:r w:rsidR="0073771F">
        <w:rPr>
          <w:rFonts w:ascii="Times New Roman" w:hAnsi="Times New Roman" w:cs="Times New Roman"/>
          <w:sz w:val="28"/>
          <w:szCs w:val="28"/>
        </w:rPr>
        <w:t>7</w:t>
      </w:r>
      <w:r w:rsidR="004D0282" w:rsidRPr="004D0282">
        <w:rPr>
          <w:rFonts w:ascii="Times New Roman" w:hAnsi="Times New Roman" w:cs="Times New Roman"/>
          <w:sz w:val="28"/>
          <w:szCs w:val="28"/>
        </w:rPr>
        <w:t>]</w:t>
      </w:r>
      <w:r w:rsidR="00DE2411" w:rsidRPr="002B5C76">
        <w:rPr>
          <w:rFonts w:ascii="Times New Roman" w:hAnsi="Times New Roman" w:cs="Times New Roman"/>
          <w:sz w:val="28"/>
          <w:szCs w:val="28"/>
        </w:rPr>
        <w:t>.</w:t>
      </w:r>
    </w:p>
    <w:p w:rsidR="00DE2411" w:rsidRPr="002B5C76" w:rsidRDefault="00B34916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E2411" w:rsidRPr="002B5C76">
        <w:rPr>
          <w:rFonts w:ascii="Times New Roman" w:hAnsi="Times New Roman" w:cs="Times New Roman"/>
          <w:sz w:val="28"/>
          <w:szCs w:val="28"/>
        </w:rPr>
        <w:t>В 1889 году Грин поступил в Вятское земское реальное училище. Там же впервые товарищи начали называть будущего писателя Грином — сокр</w:t>
      </w:r>
      <w:r w:rsidR="00DE2411" w:rsidRPr="002B5C76">
        <w:rPr>
          <w:rFonts w:ascii="Times New Roman" w:hAnsi="Times New Roman" w:cs="Times New Roman"/>
          <w:sz w:val="28"/>
          <w:szCs w:val="28"/>
        </w:rPr>
        <w:t>а</w:t>
      </w:r>
      <w:r w:rsidR="00DE2411" w:rsidRPr="002B5C76">
        <w:rPr>
          <w:rFonts w:ascii="Times New Roman" w:hAnsi="Times New Roman" w:cs="Times New Roman"/>
          <w:sz w:val="28"/>
          <w:szCs w:val="28"/>
        </w:rPr>
        <w:t>щенно от фамилии Гриневский. Во втором классе он написал стихотвор</w:t>
      </w:r>
      <w:r w:rsidR="00DE2411" w:rsidRPr="002B5C76">
        <w:rPr>
          <w:rFonts w:ascii="Times New Roman" w:hAnsi="Times New Roman" w:cs="Times New Roman"/>
          <w:sz w:val="28"/>
          <w:szCs w:val="28"/>
        </w:rPr>
        <w:t>е</w:t>
      </w:r>
      <w:r w:rsidR="00DE2411" w:rsidRPr="002B5C76">
        <w:rPr>
          <w:rFonts w:ascii="Times New Roman" w:hAnsi="Times New Roman" w:cs="Times New Roman"/>
          <w:sz w:val="28"/>
          <w:szCs w:val="28"/>
        </w:rPr>
        <w:t>ние, в котором высмеял учителей. И 15 октября 1892 года Грина исключ</w:t>
      </w:r>
      <w:r w:rsidR="00DE2411" w:rsidRPr="002B5C76">
        <w:rPr>
          <w:rFonts w:ascii="Times New Roman" w:hAnsi="Times New Roman" w:cs="Times New Roman"/>
          <w:sz w:val="28"/>
          <w:szCs w:val="28"/>
        </w:rPr>
        <w:t>и</w:t>
      </w:r>
      <w:r w:rsidR="00DE2411" w:rsidRPr="002B5C76">
        <w:rPr>
          <w:rFonts w:ascii="Times New Roman" w:hAnsi="Times New Roman" w:cs="Times New Roman"/>
          <w:sz w:val="28"/>
          <w:szCs w:val="28"/>
        </w:rPr>
        <w:t>ли. Он потерял возможность поступить в гимназию и оказался в четыре</w:t>
      </w:r>
      <w:r w:rsidR="00DE2411" w:rsidRPr="002B5C76">
        <w:rPr>
          <w:rFonts w:ascii="Times New Roman" w:hAnsi="Times New Roman" w:cs="Times New Roman"/>
          <w:sz w:val="28"/>
          <w:szCs w:val="28"/>
        </w:rPr>
        <w:t>х</w:t>
      </w:r>
      <w:r w:rsidR="00DE2411" w:rsidRPr="002B5C76">
        <w:rPr>
          <w:rFonts w:ascii="Times New Roman" w:hAnsi="Times New Roman" w:cs="Times New Roman"/>
          <w:sz w:val="28"/>
          <w:szCs w:val="28"/>
        </w:rPr>
        <w:t>классном Вятском городском училище.</w:t>
      </w:r>
    </w:p>
    <w:p w:rsidR="00DE2411" w:rsidRPr="002B5C76" w:rsidRDefault="00B34916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2411" w:rsidRPr="002B5C76">
        <w:rPr>
          <w:rFonts w:ascii="Times New Roman" w:hAnsi="Times New Roman" w:cs="Times New Roman"/>
          <w:sz w:val="28"/>
          <w:szCs w:val="28"/>
        </w:rPr>
        <w:t>Когда юноше исполнилось пятнадцать лет, его мать скончалась от тубе</w:t>
      </w:r>
      <w:r w:rsidR="00DE2411" w:rsidRPr="002B5C76">
        <w:rPr>
          <w:rFonts w:ascii="Times New Roman" w:hAnsi="Times New Roman" w:cs="Times New Roman"/>
          <w:sz w:val="28"/>
          <w:szCs w:val="28"/>
        </w:rPr>
        <w:t>р</w:t>
      </w:r>
      <w:r w:rsidR="00DE2411" w:rsidRPr="002B5C76">
        <w:rPr>
          <w:rFonts w:ascii="Times New Roman" w:hAnsi="Times New Roman" w:cs="Times New Roman"/>
          <w:sz w:val="28"/>
          <w:szCs w:val="28"/>
        </w:rPr>
        <w:t>кулеза. Женившись второй раз, отец отдалился от сына, и юный Грин был вынужден начать самостоятельную жизнь</w:t>
      </w:r>
      <w:r w:rsidR="00FD46C4" w:rsidRPr="00FD46C4">
        <w:rPr>
          <w:rFonts w:ascii="Times New Roman" w:hAnsi="Times New Roman" w:cs="Times New Roman"/>
          <w:sz w:val="28"/>
          <w:szCs w:val="28"/>
        </w:rPr>
        <w:t xml:space="preserve"> [</w:t>
      </w:r>
      <w:r w:rsidR="0073771F">
        <w:rPr>
          <w:rFonts w:ascii="Times New Roman" w:hAnsi="Times New Roman" w:cs="Times New Roman"/>
          <w:sz w:val="28"/>
          <w:szCs w:val="28"/>
        </w:rPr>
        <w:t>4</w:t>
      </w:r>
      <w:r w:rsidR="00FD46C4" w:rsidRPr="00FD46C4">
        <w:rPr>
          <w:rFonts w:ascii="Times New Roman" w:hAnsi="Times New Roman" w:cs="Times New Roman"/>
          <w:sz w:val="28"/>
          <w:szCs w:val="28"/>
        </w:rPr>
        <w:t>]</w:t>
      </w:r>
      <w:r w:rsidR="00DE2411" w:rsidRPr="002B5C76">
        <w:rPr>
          <w:rFonts w:ascii="Times New Roman" w:hAnsi="Times New Roman" w:cs="Times New Roman"/>
          <w:sz w:val="28"/>
          <w:szCs w:val="28"/>
        </w:rPr>
        <w:t>.</w:t>
      </w:r>
    </w:p>
    <w:p w:rsidR="00DE2411" w:rsidRPr="002B5C76" w:rsidRDefault="00B34916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2411" w:rsidRPr="002B5C76">
        <w:rPr>
          <w:rFonts w:ascii="Times New Roman" w:hAnsi="Times New Roman" w:cs="Times New Roman"/>
          <w:sz w:val="28"/>
          <w:szCs w:val="28"/>
        </w:rPr>
        <w:t>В 1896 году он окончил Вятское училище и отправился в Одессу, дабы стать моряком, получив 25 рублей от отца. В новом городе Грин некоторое время бродяжничал, у него не было денег на пропитание. Когда Александр очутился на корабле – его ожидания не совпали с реальностью, и он ушел.</w:t>
      </w:r>
    </w:p>
    <w:p w:rsidR="00DE2411" w:rsidRPr="002B5C76" w:rsidRDefault="00B34916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2411" w:rsidRPr="002B5C76">
        <w:rPr>
          <w:rFonts w:ascii="Times New Roman" w:hAnsi="Times New Roman" w:cs="Times New Roman"/>
          <w:sz w:val="28"/>
          <w:szCs w:val="28"/>
        </w:rPr>
        <w:t>В 1902 году из-за крайней нужды в деньгах Александр Степанович п</w:t>
      </w:r>
      <w:r w:rsidR="00DE2411" w:rsidRPr="002B5C76">
        <w:rPr>
          <w:rFonts w:ascii="Times New Roman" w:hAnsi="Times New Roman" w:cs="Times New Roman"/>
          <w:sz w:val="28"/>
          <w:szCs w:val="28"/>
        </w:rPr>
        <w:t>о</w:t>
      </w:r>
      <w:r w:rsidR="00DE2411" w:rsidRPr="002B5C76">
        <w:rPr>
          <w:rFonts w:ascii="Times New Roman" w:hAnsi="Times New Roman" w:cs="Times New Roman"/>
          <w:sz w:val="28"/>
          <w:szCs w:val="28"/>
        </w:rPr>
        <w:t xml:space="preserve">ступил на солдатскую службу. Однако и здесь, под тяжестью солдатского быта, Гриневский долго не выдержал – дезертировал. </w:t>
      </w:r>
    </w:p>
    <w:p w:rsidR="00DE2411" w:rsidRPr="002B5C76" w:rsidRDefault="00B34916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2411" w:rsidRPr="002B5C76">
        <w:rPr>
          <w:rFonts w:ascii="Times New Roman" w:hAnsi="Times New Roman" w:cs="Times New Roman"/>
          <w:sz w:val="28"/>
          <w:szCs w:val="28"/>
        </w:rPr>
        <w:t>Начало творческой биографии Грина пришлось на 1906 год. Именно т</w:t>
      </w:r>
      <w:r w:rsidR="00DE2411" w:rsidRPr="002B5C76">
        <w:rPr>
          <w:rFonts w:ascii="Times New Roman" w:hAnsi="Times New Roman" w:cs="Times New Roman"/>
          <w:sz w:val="28"/>
          <w:szCs w:val="28"/>
        </w:rPr>
        <w:t>о</w:t>
      </w:r>
      <w:r w:rsidR="00DE2411" w:rsidRPr="002B5C76">
        <w:rPr>
          <w:rFonts w:ascii="Times New Roman" w:hAnsi="Times New Roman" w:cs="Times New Roman"/>
          <w:sz w:val="28"/>
          <w:szCs w:val="28"/>
        </w:rPr>
        <w:t>гда он написал свой первый рассказ «Заслуга рядового Пантелеева», и с того времени уже полностью отдался литературной деятельности. В ра</w:t>
      </w:r>
      <w:r w:rsidR="00DE2411" w:rsidRPr="002B5C76">
        <w:rPr>
          <w:rFonts w:ascii="Times New Roman" w:hAnsi="Times New Roman" w:cs="Times New Roman"/>
          <w:sz w:val="28"/>
          <w:szCs w:val="28"/>
        </w:rPr>
        <w:t>с</w:t>
      </w:r>
      <w:r w:rsidR="00DE2411" w:rsidRPr="002B5C76">
        <w:rPr>
          <w:rFonts w:ascii="Times New Roman" w:hAnsi="Times New Roman" w:cs="Times New Roman"/>
          <w:sz w:val="28"/>
          <w:szCs w:val="28"/>
        </w:rPr>
        <w:t>сказе шла речь о нарушениях в армии.</w:t>
      </w:r>
    </w:p>
    <w:p w:rsidR="00DE2411" w:rsidRPr="002B5C76" w:rsidRDefault="00B34916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2411" w:rsidRPr="002B5C76">
        <w:rPr>
          <w:rFonts w:ascii="Times New Roman" w:hAnsi="Times New Roman" w:cs="Times New Roman"/>
          <w:sz w:val="28"/>
          <w:szCs w:val="28"/>
        </w:rPr>
        <w:t>Гонорар начинающий писатель получил, но весь тираж был уничтожен.</w:t>
      </w:r>
    </w:p>
    <w:p w:rsidR="00DE2411" w:rsidRPr="002B5C76" w:rsidRDefault="00B34916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2411" w:rsidRPr="002B5C76">
        <w:rPr>
          <w:rFonts w:ascii="Times New Roman" w:hAnsi="Times New Roman" w:cs="Times New Roman"/>
          <w:sz w:val="28"/>
          <w:szCs w:val="28"/>
        </w:rPr>
        <w:t>В 1908 году писатель выпустил свой первый сборник рассказов, под к</w:t>
      </w:r>
      <w:r w:rsidR="00DE2411" w:rsidRPr="002B5C76">
        <w:rPr>
          <w:rFonts w:ascii="Times New Roman" w:hAnsi="Times New Roman" w:cs="Times New Roman"/>
          <w:sz w:val="28"/>
          <w:szCs w:val="28"/>
        </w:rPr>
        <w:t>о</w:t>
      </w:r>
      <w:r w:rsidR="00DE2411" w:rsidRPr="002B5C76">
        <w:rPr>
          <w:rFonts w:ascii="Times New Roman" w:hAnsi="Times New Roman" w:cs="Times New Roman"/>
          <w:sz w:val="28"/>
          <w:szCs w:val="28"/>
        </w:rPr>
        <w:t xml:space="preserve">торым стояла подпись «Грин». Большая часть сборника была посвящена эсерам. </w:t>
      </w:r>
    </w:p>
    <w:p w:rsidR="00DE2411" w:rsidRPr="002B5C76" w:rsidRDefault="00B34916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2411" w:rsidRPr="002B5C76">
        <w:rPr>
          <w:rFonts w:ascii="Times New Roman" w:hAnsi="Times New Roman" w:cs="Times New Roman"/>
          <w:sz w:val="28"/>
          <w:szCs w:val="28"/>
        </w:rPr>
        <w:t>В 1910 г. писатель выпустил второй сборник. Большую часть его соста</w:t>
      </w:r>
      <w:r w:rsidR="00DE2411" w:rsidRPr="002B5C76">
        <w:rPr>
          <w:rFonts w:ascii="Times New Roman" w:hAnsi="Times New Roman" w:cs="Times New Roman"/>
          <w:sz w:val="28"/>
          <w:szCs w:val="28"/>
        </w:rPr>
        <w:t>в</w:t>
      </w:r>
      <w:r w:rsidR="00DE2411" w:rsidRPr="002B5C76">
        <w:rPr>
          <w:rFonts w:ascii="Times New Roman" w:hAnsi="Times New Roman" w:cs="Times New Roman"/>
          <w:sz w:val="28"/>
          <w:szCs w:val="28"/>
        </w:rPr>
        <w:t>ляли рассказы, написанные в жанре реализма. Проявив себя, как пода</w:t>
      </w:r>
      <w:r w:rsidR="00DE2411" w:rsidRPr="002B5C76">
        <w:rPr>
          <w:rFonts w:ascii="Times New Roman" w:hAnsi="Times New Roman" w:cs="Times New Roman"/>
          <w:sz w:val="28"/>
          <w:szCs w:val="28"/>
        </w:rPr>
        <w:t>ю</w:t>
      </w:r>
      <w:r w:rsidR="00DE2411" w:rsidRPr="002B5C76">
        <w:rPr>
          <w:rFonts w:ascii="Times New Roman" w:hAnsi="Times New Roman" w:cs="Times New Roman"/>
          <w:sz w:val="28"/>
          <w:szCs w:val="28"/>
        </w:rPr>
        <w:lastRenderedPageBreak/>
        <w:t>щий надежды писатель, он познакомился с М. Кузьминым, В. Брюсовым, Л. Андреевым, А.Толстым. Ближе всего он сошелся с А. И. Куприным.</w:t>
      </w:r>
    </w:p>
    <w:p w:rsidR="00DE2411" w:rsidRPr="002B5C76" w:rsidRDefault="00B34916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2411" w:rsidRPr="002B5C76">
        <w:rPr>
          <w:rFonts w:ascii="Times New Roman" w:hAnsi="Times New Roman" w:cs="Times New Roman"/>
          <w:sz w:val="28"/>
          <w:szCs w:val="28"/>
        </w:rPr>
        <w:t>Стоит отметить то, что Гриневский занимает в мире русской литературы особое место. Дело в том, что у автора не было ни предшественников, ни последователей, ни подражателей. Однако самого писателя обвиняли в з</w:t>
      </w:r>
      <w:r w:rsidR="00DE2411" w:rsidRPr="002B5C76">
        <w:rPr>
          <w:rFonts w:ascii="Times New Roman" w:hAnsi="Times New Roman" w:cs="Times New Roman"/>
          <w:sz w:val="28"/>
          <w:szCs w:val="28"/>
        </w:rPr>
        <w:t>а</w:t>
      </w:r>
      <w:r w:rsidR="00DE2411" w:rsidRPr="002B5C76">
        <w:rPr>
          <w:rFonts w:ascii="Times New Roman" w:hAnsi="Times New Roman" w:cs="Times New Roman"/>
          <w:sz w:val="28"/>
          <w:szCs w:val="28"/>
        </w:rPr>
        <w:t>имствовании сюжетов у Эдгара По, Джека Лондона, Гофмана, Стивенсона и других творческих личностей. Но при анализе текстов выяснялось, что это сходство весьма поверхностно и не обоснованно.</w:t>
      </w:r>
    </w:p>
    <w:p w:rsidR="00DE2411" w:rsidRPr="002B5C76" w:rsidRDefault="00B34916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2411" w:rsidRPr="002B5C76">
        <w:rPr>
          <w:rFonts w:ascii="Times New Roman" w:hAnsi="Times New Roman" w:cs="Times New Roman"/>
          <w:sz w:val="28"/>
          <w:szCs w:val="28"/>
        </w:rPr>
        <w:t>Преимущественно писатель публиковался в “малой” прессе. Его рассказы издавались в “Биржевых ведомостях”, “Ниве”, “Родине”. Иногда он публ</w:t>
      </w:r>
      <w:r w:rsidR="00DE2411" w:rsidRPr="002B5C76">
        <w:rPr>
          <w:rFonts w:ascii="Times New Roman" w:hAnsi="Times New Roman" w:cs="Times New Roman"/>
          <w:sz w:val="28"/>
          <w:szCs w:val="28"/>
        </w:rPr>
        <w:t>и</w:t>
      </w:r>
      <w:r w:rsidR="00DE2411" w:rsidRPr="002B5C76">
        <w:rPr>
          <w:rFonts w:ascii="Times New Roman" w:hAnsi="Times New Roman" w:cs="Times New Roman"/>
          <w:sz w:val="28"/>
          <w:szCs w:val="28"/>
        </w:rPr>
        <w:t>ковался в “Современном мире” и “Русской мысли”.</w:t>
      </w:r>
    </w:p>
    <w:p w:rsidR="00DE2411" w:rsidRPr="002B5C76" w:rsidRDefault="00B34916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2411" w:rsidRPr="002B5C76">
        <w:rPr>
          <w:rFonts w:ascii="Times New Roman" w:hAnsi="Times New Roman" w:cs="Times New Roman"/>
          <w:sz w:val="28"/>
          <w:szCs w:val="28"/>
        </w:rPr>
        <w:t>В 1914 г. Александр Грин стал сотру</w:t>
      </w:r>
      <w:r>
        <w:rPr>
          <w:rFonts w:ascii="Times New Roman" w:hAnsi="Times New Roman" w:cs="Times New Roman"/>
          <w:sz w:val="28"/>
          <w:szCs w:val="28"/>
        </w:rPr>
        <w:t>дничать с журналом “Новый сатир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2411" w:rsidRPr="002B5C76">
        <w:rPr>
          <w:rFonts w:ascii="Times New Roman" w:hAnsi="Times New Roman" w:cs="Times New Roman"/>
          <w:sz w:val="28"/>
          <w:szCs w:val="28"/>
        </w:rPr>
        <w:t>кон”. Этот журнал опубликовал его сборник “Происшествие на улице Пса”.</w:t>
      </w:r>
    </w:p>
    <w:p w:rsidR="00DE2411" w:rsidRPr="002B5C76" w:rsidRDefault="00B34916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2411" w:rsidRPr="002B5C76">
        <w:rPr>
          <w:rFonts w:ascii="Times New Roman" w:hAnsi="Times New Roman" w:cs="Times New Roman"/>
          <w:sz w:val="28"/>
          <w:szCs w:val="28"/>
        </w:rPr>
        <w:t>В 1916-1922 годах Грином была написана повесть «Алые паруса», кот</w:t>
      </w:r>
      <w:r w:rsidR="00DE2411" w:rsidRPr="002B5C76">
        <w:rPr>
          <w:rFonts w:ascii="Times New Roman" w:hAnsi="Times New Roman" w:cs="Times New Roman"/>
          <w:sz w:val="28"/>
          <w:szCs w:val="28"/>
        </w:rPr>
        <w:t>о</w:t>
      </w:r>
      <w:r w:rsidR="00DE2411" w:rsidRPr="002B5C76">
        <w:rPr>
          <w:rFonts w:ascii="Times New Roman" w:hAnsi="Times New Roman" w:cs="Times New Roman"/>
          <w:sz w:val="28"/>
          <w:szCs w:val="28"/>
        </w:rPr>
        <w:t>рая его прославила. Примечательно то, что это произведение мастер пера посвятил второй жене Нине. Идея произведения родилась в голове писат</w:t>
      </w:r>
      <w:r w:rsidR="00DE2411" w:rsidRPr="002B5C76">
        <w:rPr>
          <w:rFonts w:ascii="Times New Roman" w:hAnsi="Times New Roman" w:cs="Times New Roman"/>
          <w:sz w:val="28"/>
          <w:szCs w:val="28"/>
        </w:rPr>
        <w:t>е</w:t>
      </w:r>
      <w:r w:rsidR="00DE2411" w:rsidRPr="002B5C76">
        <w:rPr>
          <w:rFonts w:ascii="Times New Roman" w:hAnsi="Times New Roman" w:cs="Times New Roman"/>
          <w:sz w:val="28"/>
          <w:szCs w:val="28"/>
        </w:rPr>
        <w:t>ля спонтанно: Александр Степанович увидел в витрине с игрушками л</w:t>
      </w:r>
      <w:r w:rsidR="00DE2411" w:rsidRPr="002B5C76">
        <w:rPr>
          <w:rFonts w:ascii="Times New Roman" w:hAnsi="Times New Roman" w:cs="Times New Roman"/>
          <w:sz w:val="28"/>
          <w:szCs w:val="28"/>
        </w:rPr>
        <w:t>о</w:t>
      </w:r>
      <w:r w:rsidR="00DE2411" w:rsidRPr="002B5C76">
        <w:rPr>
          <w:rFonts w:ascii="Times New Roman" w:hAnsi="Times New Roman" w:cs="Times New Roman"/>
          <w:sz w:val="28"/>
          <w:szCs w:val="28"/>
        </w:rPr>
        <w:t>дочку с белыми парусами.</w:t>
      </w:r>
    </w:p>
    <w:p w:rsidR="00DE2411" w:rsidRPr="002B5C76" w:rsidRDefault="00B34916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2411" w:rsidRPr="002B5C76">
        <w:rPr>
          <w:rFonts w:ascii="Times New Roman" w:hAnsi="Times New Roman" w:cs="Times New Roman"/>
          <w:sz w:val="28"/>
          <w:szCs w:val="28"/>
        </w:rPr>
        <w:t>В 1928-м Александр Грин опубликовал самую значимую свою работу – роман «Бегущая по волнам», полный фантастики и мистики.</w:t>
      </w:r>
    </w:p>
    <w:p w:rsidR="00DE2411" w:rsidRPr="002B5C76" w:rsidRDefault="00B34916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2411" w:rsidRPr="002B5C76">
        <w:rPr>
          <w:rFonts w:ascii="Times New Roman" w:hAnsi="Times New Roman" w:cs="Times New Roman"/>
          <w:sz w:val="28"/>
          <w:szCs w:val="28"/>
        </w:rPr>
        <w:t>Год спустя писатель радует своих поклонников произведениями «Дорога никуда» и «Гнев отца».</w:t>
      </w:r>
    </w:p>
    <w:p w:rsidR="00DE2411" w:rsidRPr="002B5C76" w:rsidRDefault="00B34916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2411" w:rsidRPr="002B5C76">
        <w:rPr>
          <w:rFonts w:ascii="Times New Roman" w:hAnsi="Times New Roman" w:cs="Times New Roman"/>
          <w:sz w:val="28"/>
          <w:szCs w:val="28"/>
        </w:rPr>
        <w:t>Перед самой смертью Грин работал над романом под названием «Нед</w:t>
      </w:r>
      <w:r w:rsidR="00DE2411" w:rsidRPr="002B5C76">
        <w:rPr>
          <w:rFonts w:ascii="Times New Roman" w:hAnsi="Times New Roman" w:cs="Times New Roman"/>
          <w:sz w:val="28"/>
          <w:szCs w:val="28"/>
        </w:rPr>
        <w:t>о</w:t>
      </w:r>
      <w:r w:rsidR="00DE2411" w:rsidRPr="002B5C76">
        <w:rPr>
          <w:rFonts w:ascii="Times New Roman" w:hAnsi="Times New Roman" w:cs="Times New Roman"/>
          <w:sz w:val="28"/>
          <w:szCs w:val="28"/>
        </w:rPr>
        <w:t>трога», однако произведение так и осталось незаконченным.</w:t>
      </w:r>
    </w:p>
    <w:p w:rsidR="00DE2411" w:rsidRPr="002B5C76" w:rsidRDefault="00B34916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2411" w:rsidRPr="002B5C76">
        <w:rPr>
          <w:rFonts w:ascii="Times New Roman" w:hAnsi="Times New Roman" w:cs="Times New Roman"/>
          <w:sz w:val="28"/>
          <w:szCs w:val="28"/>
        </w:rPr>
        <w:t>Александр Грин ушел из жизни 8 июля 1932 г. в Старом Крыму. Прич</w:t>
      </w:r>
      <w:r w:rsidR="00DE2411" w:rsidRPr="002B5C76">
        <w:rPr>
          <w:rFonts w:ascii="Times New Roman" w:hAnsi="Times New Roman" w:cs="Times New Roman"/>
          <w:sz w:val="28"/>
          <w:szCs w:val="28"/>
        </w:rPr>
        <w:t>и</w:t>
      </w:r>
      <w:r w:rsidR="00DE2411" w:rsidRPr="002B5C76">
        <w:rPr>
          <w:rFonts w:ascii="Times New Roman" w:hAnsi="Times New Roman" w:cs="Times New Roman"/>
          <w:sz w:val="28"/>
          <w:szCs w:val="28"/>
        </w:rPr>
        <w:t>ной смерти был рак желудка. Похоронили писателя на городском кладб</w:t>
      </w:r>
      <w:r w:rsidR="00DE2411" w:rsidRPr="002B5C76">
        <w:rPr>
          <w:rFonts w:ascii="Times New Roman" w:hAnsi="Times New Roman" w:cs="Times New Roman"/>
          <w:sz w:val="28"/>
          <w:szCs w:val="28"/>
        </w:rPr>
        <w:t>и</w:t>
      </w:r>
      <w:r w:rsidR="00DE2411" w:rsidRPr="002B5C76">
        <w:rPr>
          <w:rFonts w:ascii="Times New Roman" w:hAnsi="Times New Roman" w:cs="Times New Roman"/>
          <w:sz w:val="28"/>
          <w:szCs w:val="28"/>
        </w:rPr>
        <w:lastRenderedPageBreak/>
        <w:t xml:space="preserve">ще. Его могила находится на участке, откуда видно столь любимое Грином море. </w:t>
      </w:r>
    </w:p>
    <w:p w:rsidR="00DE2411" w:rsidRPr="002B5C76" w:rsidRDefault="00B34916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2411" w:rsidRPr="002B5C76">
        <w:rPr>
          <w:rFonts w:ascii="Times New Roman" w:hAnsi="Times New Roman" w:cs="Times New Roman"/>
          <w:sz w:val="28"/>
          <w:szCs w:val="28"/>
        </w:rPr>
        <w:t>В 1934 г. был издан последний сборник рассказов Грина, “Фантастич</w:t>
      </w:r>
      <w:r w:rsidR="00DE2411" w:rsidRPr="002B5C76">
        <w:rPr>
          <w:rFonts w:ascii="Times New Roman" w:hAnsi="Times New Roman" w:cs="Times New Roman"/>
          <w:sz w:val="28"/>
          <w:szCs w:val="28"/>
        </w:rPr>
        <w:t>е</w:t>
      </w:r>
      <w:r w:rsidR="00DE2411" w:rsidRPr="002B5C76">
        <w:rPr>
          <w:rFonts w:ascii="Times New Roman" w:hAnsi="Times New Roman" w:cs="Times New Roman"/>
          <w:sz w:val="28"/>
          <w:szCs w:val="28"/>
        </w:rPr>
        <w:t>ские новеллы”.</w:t>
      </w:r>
    </w:p>
    <w:p w:rsidR="00DE2411" w:rsidRPr="002B5C76" w:rsidRDefault="00B34916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2411" w:rsidRPr="002B5C76">
        <w:rPr>
          <w:rFonts w:ascii="Times New Roman" w:hAnsi="Times New Roman" w:cs="Times New Roman"/>
          <w:sz w:val="28"/>
          <w:szCs w:val="28"/>
        </w:rPr>
        <w:t>В годы правления Сталина имя Александра Грина находилось под запр</w:t>
      </w:r>
      <w:r w:rsidR="00DE2411" w:rsidRPr="002B5C76">
        <w:rPr>
          <w:rFonts w:ascii="Times New Roman" w:hAnsi="Times New Roman" w:cs="Times New Roman"/>
          <w:sz w:val="28"/>
          <w:szCs w:val="28"/>
        </w:rPr>
        <w:t>е</w:t>
      </w:r>
      <w:r w:rsidR="00DE2411" w:rsidRPr="002B5C76">
        <w:rPr>
          <w:rFonts w:ascii="Times New Roman" w:hAnsi="Times New Roman" w:cs="Times New Roman"/>
          <w:sz w:val="28"/>
          <w:szCs w:val="28"/>
        </w:rPr>
        <w:t>том. Его книги не печатали. Кто сумел разглядеть в них антисоветскую подоплеку и назвать их далекими от пролетарских идей, так и осталось тайной. Но факт остается фактом, только после смерти Сталина произв</w:t>
      </w:r>
      <w:r w:rsidR="00DE2411" w:rsidRPr="002B5C76">
        <w:rPr>
          <w:rFonts w:ascii="Times New Roman" w:hAnsi="Times New Roman" w:cs="Times New Roman"/>
          <w:sz w:val="28"/>
          <w:szCs w:val="28"/>
        </w:rPr>
        <w:t>е</w:t>
      </w:r>
      <w:r w:rsidR="00DE2411" w:rsidRPr="002B5C76">
        <w:rPr>
          <w:rFonts w:ascii="Times New Roman" w:hAnsi="Times New Roman" w:cs="Times New Roman"/>
          <w:sz w:val="28"/>
          <w:szCs w:val="28"/>
        </w:rPr>
        <w:t>дения Грина попали на полки магазинов, а сам писатель был реабилитир</w:t>
      </w:r>
      <w:r w:rsidR="00DE2411" w:rsidRPr="002B5C76">
        <w:rPr>
          <w:rFonts w:ascii="Times New Roman" w:hAnsi="Times New Roman" w:cs="Times New Roman"/>
          <w:sz w:val="28"/>
          <w:szCs w:val="28"/>
        </w:rPr>
        <w:t>о</w:t>
      </w:r>
      <w:r w:rsidR="00DE2411" w:rsidRPr="002B5C76">
        <w:rPr>
          <w:rFonts w:ascii="Times New Roman" w:hAnsi="Times New Roman" w:cs="Times New Roman"/>
          <w:sz w:val="28"/>
          <w:szCs w:val="28"/>
        </w:rPr>
        <w:t>ван</w:t>
      </w:r>
      <w:r w:rsidR="00135116" w:rsidRPr="00135116">
        <w:rPr>
          <w:rFonts w:ascii="Times New Roman" w:hAnsi="Times New Roman" w:cs="Times New Roman"/>
          <w:sz w:val="28"/>
          <w:szCs w:val="28"/>
        </w:rPr>
        <w:t xml:space="preserve"> [6]</w:t>
      </w:r>
      <w:r w:rsidR="00DE2411" w:rsidRPr="002B5C76">
        <w:rPr>
          <w:rFonts w:ascii="Times New Roman" w:hAnsi="Times New Roman" w:cs="Times New Roman"/>
          <w:sz w:val="28"/>
          <w:szCs w:val="28"/>
        </w:rPr>
        <w:t>.</w:t>
      </w:r>
    </w:p>
    <w:p w:rsidR="005E2B08" w:rsidRPr="002B5C76" w:rsidRDefault="00B34916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2411" w:rsidRPr="002B5C76">
        <w:rPr>
          <w:rFonts w:ascii="Times New Roman" w:hAnsi="Times New Roman" w:cs="Times New Roman"/>
          <w:sz w:val="28"/>
          <w:szCs w:val="28"/>
        </w:rPr>
        <w:t>Память о великом писателе осталась в названиях улиц, гимназий, библи</w:t>
      </w:r>
      <w:r w:rsidR="00DE2411" w:rsidRPr="002B5C76">
        <w:rPr>
          <w:rFonts w:ascii="Times New Roman" w:hAnsi="Times New Roman" w:cs="Times New Roman"/>
          <w:sz w:val="28"/>
          <w:szCs w:val="28"/>
        </w:rPr>
        <w:t>о</w:t>
      </w:r>
      <w:r w:rsidR="00DE2411" w:rsidRPr="002B5C76">
        <w:rPr>
          <w:rFonts w:ascii="Times New Roman" w:hAnsi="Times New Roman" w:cs="Times New Roman"/>
          <w:sz w:val="28"/>
          <w:szCs w:val="28"/>
        </w:rPr>
        <w:t>тек. В Феодосии есть музей Грина, его скульптуры имеются во многих российских городах</w:t>
      </w:r>
      <w:r w:rsidR="00C33A45">
        <w:rPr>
          <w:rFonts w:ascii="Times New Roman" w:hAnsi="Times New Roman" w:cs="Times New Roman"/>
          <w:sz w:val="28"/>
          <w:szCs w:val="28"/>
        </w:rPr>
        <w:t xml:space="preserve"> </w:t>
      </w:r>
      <w:r w:rsidR="00C33A45" w:rsidRPr="00C33A45">
        <w:rPr>
          <w:rFonts w:ascii="Times New Roman" w:hAnsi="Times New Roman" w:cs="Times New Roman"/>
          <w:sz w:val="28"/>
          <w:szCs w:val="28"/>
        </w:rPr>
        <w:t>[</w:t>
      </w:r>
      <w:r w:rsidR="0073771F">
        <w:rPr>
          <w:rFonts w:ascii="Times New Roman" w:hAnsi="Times New Roman" w:cs="Times New Roman"/>
          <w:sz w:val="28"/>
          <w:szCs w:val="28"/>
        </w:rPr>
        <w:t>6</w:t>
      </w:r>
      <w:r w:rsidR="00C33A45" w:rsidRPr="00C33A45">
        <w:rPr>
          <w:rFonts w:ascii="Times New Roman" w:hAnsi="Times New Roman" w:cs="Times New Roman"/>
          <w:sz w:val="28"/>
          <w:szCs w:val="28"/>
        </w:rPr>
        <w:t>]</w:t>
      </w:r>
      <w:r w:rsidR="00DE2411" w:rsidRPr="002B5C76">
        <w:rPr>
          <w:rFonts w:ascii="Times New Roman" w:hAnsi="Times New Roman" w:cs="Times New Roman"/>
          <w:sz w:val="28"/>
          <w:szCs w:val="28"/>
        </w:rPr>
        <w:t>.</w:t>
      </w:r>
    </w:p>
    <w:p w:rsidR="005E2B08" w:rsidRPr="00714E61" w:rsidRDefault="004E249A" w:rsidP="00CE652C">
      <w:pPr>
        <w:pStyle w:val="1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98100498"/>
      <w:r w:rsidRPr="00714E61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903955" w:rsidRPr="00714E61">
        <w:rPr>
          <w:rFonts w:ascii="Times New Roman" w:hAnsi="Times New Roman" w:cs="Times New Roman"/>
          <w:b/>
          <w:color w:val="auto"/>
          <w:sz w:val="28"/>
          <w:szCs w:val="28"/>
        </w:rPr>
        <w:t>3. Писатели</w:t>
      </w:r>
      <w:r w:rsidRPr="00714E61">
        <w:rPr>
          <w:rFonts w:ascii="Times New Roman" w:hAnsi="Times New Roman" w:cs="Times New Roman"/>
          <w:b/>
          <w:color w:val="auto"/>
          <w:sz w:val="28"/>
          <w:szCs w:val="28"/>
        </w:rPr>
        <w:t>, обращавшиеся к биографии Александра Грина</w:t>
      </w:r>
      <w:bookmarkEnd w:id="5"/>
    </w:p>
    <w:p w:rsidR="00714E61" w:rsidRPr="00714E61" w:rsidRDefault="00076D82" w:rsidP="00CE652C">
      <w:pPr>
        <w:pStyle w:val="a9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714E61">
        <w:rPr>
          <w:sz w:val="28"/>
          <w:szCs w:val="28"/>
        </w:rPr>
        <w:t xml:space="preserve">  </w:t>
      </w:r>
      <w:r w:rsidR="00714E61" w:rsidRPr="00714E61">
        <w:rPr>
          <w:color w:val="000000"/>
          <w:sz w:val="28"/>
          <w:szCs w:val="28"/>
        </w:rPr>
        <w:t>Воссоздание реальной биографии Грина до сих пор остается серьезной проблемой. Основными источниками сведений о жизни писателя являются его Автобиографическая повесть и воспоминания его супруги Нины Грин, а также короткие мемуарные эссе современников Грина.</w:t>
      </w:r>
    </w:p>
    <w:p w:rsidR="00714E61" w:rsidRPr="00714E61" w:rsidRDefault="00410BC2" w:rsidP="00CE652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Автобиографическая повесть, написанная Грином в последний год жизни, не является, строго говоря, серьезным биографическим свидетельством. Как было установлено в работе Владимира Сандлера «Вокруг Александра Грина», реальные воспоминания в повести тесно граничат с художестве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вымыслом. К тому же, повесть заканчивается, можно сказать обрыв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ется, 1905-м годом, так и не дойдя до описания начала писательской де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Грина.</w:t>
      </w:r>
    </w:p>
    <w:p w:rsidR="00714E61" w:rsidRPr="00714E61" w:rsidRDefault="00410BC2" w:rsidP="00CE652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Значительным событием в 1972 году стало появление сборника Воспом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нания об Александре Грине под редакцией Владимира Сандлера. В сбо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 вошел целый ряд мемуарных очерков людей, лично знавший писателя в разные годы, а также отрывки из воспоминаний Веры Калицкой (первой супруги Грина) и Нины Николаевны Грин. Сборник дополняет исследов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самого Сандлера «Вокруг Александра Грина. Жизнь Грина в письмах и документах» - подборка и анализ ценных документальных материалов, связанных с биографией писателя. Многие из них (такие, как фрагменты воспоминаний Веры Калицкой) до сих пор являются уникальными публ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кациями, несмотря на идеологическую избирательность составления, о причинах которой мы говорили выше.</w:t>
      </w:r>
    </w:p>
    <w:p w:rsidR="00714E61" w:rsidRPr="00714E61" w:rsidRDefault="00410BC2" w:rsidP="00CE652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появилась и монография Л. Михайловой «Александр Грин: Жизнь, личность, творчество». Во втором доработанном и дополненном издании книги художественный мир писателя исследуется в тесной связи с его жизненной биографией, с воздействием его творчества на читателей. По характеру и стилю это произведение скорее напоминало художественный очерк, чем аналитическую работу.</w:t>
      </w:r>
    </w:p>
    <w:p w:rsidR="00714E61" w:rsidRPr="00714E61" w:rsidRDefault="00410BC2" w:rsidP="00CE652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1975 году была опубликована исследовательская монография В. Харч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«Поэзия и проза Александра Грина». Несмотря на идеологический пре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синг тех лет, эта работа и поныне является одной из самых содержател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гриноведческих работ. Автор рассмотрел самые характерные и знач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 его произведения, особое внимание уделил анализу романтич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феерии "Алые паруса", как центрального произведения А. С. Грина, установил периодичность творчества А. С. Грина, а также представил ц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лый ряд неизвестных широкому читателю рассказов и стихов замечател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романтика моря.</w:t>
      </w:r>
    </w:p>
    <w:p w:rsidR="00714E61" w:rsidRPr="00714E61" w:rsidRDefault="00410BC2" w:rsidP="00B00A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1976 году был издан очерк-путеводитель Н. Тарасенко «Дом Грина». В нем автор рассказывает о феодосийском Доме-музее А.С.Грина и о его ф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лиале в Старом Крыму, о жизненном и творческом пути Александра Гр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на. А в 2008 году тот же писатель выпускает книгу «Александр Грин в 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Крыму. Последний лучник», которая дает нам редкую возможность настроиться на творчество Александра Грина, по-настоящему понять этого "сказочника странного", ни на кого не похожего, единственного. На полях книги присутствует редакторский комментарий, воспоминания известных современников и вдовы писателя. В приложении дан подробный перечень дат и фактов биографии Александра Грина.</w:t>
      </w:r>
    </w:p>
    <w:p w:rsidR="00714E61" w:rsidRPr="00714E61" w:rsidRDefault="00410BC2" w:rsidP="00B00A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Грине есть огромное количество самых различных произведений, пр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ведем еще несколько примеров ниже:</w:t>
      </w:r>
    </w:p>
    <w:p w:rsidR="00714E61" w:rsidRPr="00714E61" w:rsidRDefault="00B00AE6" w:rsidP="00B00A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 Л. И.Волшебник из Гель-Гью. Романтическая повесть. Л., 1972.</w:t>
      </w:r>
    </w:p>
    <w:p w:rsidR="00714E61" w:rsidRPr="00714E61" w:rsidRDefault="00B00AE6" w:rsidP="00B00A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Каверин В.Грин и его «Крысолов» // Каверин В.Счастье таланта. М., 1989.</w:t>
      </w:r>
    </w:p>
    <w:p w:rsidR="00714E61" w:rsidRPr="00714E61" w:rsidRDefault="00B00AE6" w:rsidP="00B00A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Паустовский К. Г.Александр Грин // Паустовский К.Г.Золотая роза: П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весть. Л., 1987.</w:t>
      </w:r>
    </w:p>
    <w:p w:rsidR="00714E61" w:rsidRPr="00714E61" w:rsidRDefault="00B00AE6" w:rsidP="00B00A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Паустовский К. Г.Черное море // Паустовский К. Г.Лавровый венок. М., 1985</w:t>
      </w:r>
    </w:p>
    <w:p w:rsidR="00714E61" w:rsidRPr="00714E61" w:rsidRDefault="00B00AE6" w:rsidP="00B00A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Первова Ю.А., ВерхманА. Грин и его от</w:t>
      </w:r>
      <w:r w:rsidR="00C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ношения с эпохой // Крещатик. №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</w:p>
    <w:p w:rsidR="00714E61" w:rsidRPr="00714E61" w:rsidRDefault="00B00AE6" w:rsidP="00B00A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Первова Ю. А. Воспоминания о Нине Николаевне Грин., 2001.</w:t>
      </w:r>
    </w:p>
    <w:p w:rsidR="00714E61" w:rsidRPr="00714E61" w:rsidRDefault="00B00AE6" w:rsidP="00B00A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Прохоров Е. И.Александр Грин. М., 1970.</w:t>
      </w:r>
    </w:p>
    <w:p w:rsidR="00714E61" w:rsidRPr="00714E61" w:rsidRDefault="00B00AE6" w:rsidP="00B00A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Шагинян М. С.А. С. Грин // Красная новь. 1933. № 5.</w:t>
      </w:r>
    </w:p>
    <w:p w:rsidR="00714E61" w:rsidRPr="00714E61" w:rsidRDefault="00B00AE6" w:rsidP="00B00A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14E61" w:rsidRPr="0071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Щеглов М. Корабли Александра Грина // Новый мир. — 1956. — № 10</w:t>
      </w:r>
      <w:r w:rsidR="00714E61" w:rsidRPr="00714E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853A0" w:rsidRPr="00410BC2" w:rsidRDefault="008853A0" w:rsidP="00CE652C">
      <w:pPr>
        <w:pStyle w:val="1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6" w:name="_Toc98100499"/>
      <w:r w:rsidRPr="00410BC2">
        <w:rPr>
          <w:rFonts w:ascii="Times New Roman" w:hAnsi="Times New Roman" w:cs="Times New Roman"/>
          <w:b/>
          <w:color w:val="auto"/>
          <w:sz w:val="28"/>
        </w:rPr>
        <w:t>1.4. Варламов Алексей Николаевич</w:t>
      </w:r>
      <w:bookmarkEnd w:id="6"/>
    </w:p>
    <w:p w:rsidR="005C16DD" w:rsidRPr="002B5C76" w:rsidRDefault="0007011D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16DD" w:rsidRPr="002B5C76">
        <w:rPr>
          <w:rFonts w:ascii="Times New Roman" w:hAnsi="Times New Roman" w:cs="Times New Roman"/>
          <w:sz w:val="28"/>
          <w:szCs w:val="28"/>
        </w:rPr>
        <w:t>Варламов Алексей Николаевич - русский писатель и публицист, исслед</w:t>
      </w:r>
      <w:r w:rsidR="005C16DD" w:rsidRPr="002B5C76">
        <w:rPr>
          <w:rFonts w:ascii="Times New Roman" w:hAnsi="Times New Roman" w:cs="Times New Roman"/>
          <w:sz w:val="28"/>
          <w:szCs w:val="28"/>
        </w:rPr>
        <w:t>о</w:t>
      </w:r>
      <w:r w:rsidR="005C16DD" w:rsidRPr="002B5C76">
        <w:rPr>
          <w:rFonts w:ascii="Times New Roman" w:hAnsi="Times New Roman" w:cs="Times New Roman"/>
          <w:sz w:val="28"/>
          <w:szCs w:val="28"/>
        </w:rPr>
        <w:t xml:space="preserve">ватель истории русской литературы XX века. Доктор филологических наук </w:t>
      </w:r>
      <w:r w:rsidR="005C16DD" w:rsidRPr="002B5C76">
        <w:rPr>
          <w:rFonts w:ascii="Times New Roman" w:hAnsi="Times New Roman" w:cs="Times New Roman"/>
          <w:sz w:val="28"/>
          <w:szCs w:val="28"/>
        </w:rPr>
        <w:lastRenderedPageBreak/>
        <w:t>(2003), профессор МГУ, главный редактор журнала «Литературная учёба» (2011—2016)</w:t>
      </w:r>
      <w:r w:rsidR="00371D8C" w:rsidRPr="00371D8C">
        <w:rPr>
          <w:rFonts w:ascii="Times New Roman" w:hAnsi="Times New Roman" w:cs="Times New Roman"/>
          <w:sz w:val="28"/>
          <w:szCs w:val="28"/>
        </w:rPr>
        <w:t xml:space="preserve"> [</w:t>
      </w:r>
      <w:r w:rsidR="0073771F">
        <w:rPr>
          <w:rFonts w:ascii="Times New Roman" w:hAnsi="Times New Roman" w:cs="Times New Roman"/>
          <w:sz w:val="28"/>
          <w:szCs w:val="28"/>
        </w:rPr>
        <w:t>9</w:t>
      </w:r>
      <w:r w:rsidR="00371D8C" w:rsidRPr="00371D8C">
        <w:rPr>
          <w:rFonts w:ascii="Times New Roman" w:hAnsi="Times New Roman" w:cs="Times New Roman"/>
          <w:sz w:val="28"/>
          <w:szCs w:val="28"/>
        </w:rPr>
        <w:t>]</w:t>
      </w:r>
      <w:r w:rsidR="005C16DD" w:rsidRPr="002B5C76">
        <w:rPr>
          <w:rFonts w:ascii="Times New Roman" w:hAnsi="Times New Roman" w:cs="Times New Roman"/>
          <w:sz w:val="28"/>
          <w:szCs w:val="28"/>
        </w:rPr>
        <w:t>.</w:t>
      </w:r>
    </w:p>
    <w:p w:rsidR="005C16DD" w:rsidRPr="002B5C76" w:rsidRDefault="0007011D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16DD" w:rsidRPr="002B5C76">
        <w:rPr>
          <w:rFonts w:ascii="Times New Roman" w:hAnsi="Times New Roman" w:cs="Times New Roman"/>
          <w:sz w:val="28"/>
          <w:szCs w:val="28"/>
        </w:rPr>
        <w:t>С 2011 года — член Совета при Президенте Российской Федерации по культуре и искусству. Помимо писательской деятельности, Варламов та</w:t>
      </w:r>
      <w:r w:rsidR="005C16DD" w:rsidRPr="002B5C76">
        <w:rPr>
          <w:rFonts w:ascii="Times New Roman" w:hAnsi="Times New Roman" w:cs="Times New Roman"/>
          <w:sz w:val="28"/>
          <w:szCs w:val="28"/>
        </w:rPr>
        <w:t>к</w:t>
      </w:r>
      <w:r w:rsidR="005C16DD" w:rsidRPr="002B5C76">
        <w:rPr>
          <w:rFonts w:ascii="Times New Roman" w:hAnsi="Times New Roman" w:cs="Times New Roman"/>
          <w:sz w:val="28"/>
          <w:szCs w:val="28"/>
        </w:rPr>
        <w:t>же реализовался как профессор МГУ и ректор Литературного института имени А. М. Горького.</w:t>
      </w:r>
    </w:p>
    <w:p w:rsidR="005C16DD" w:rsidRPr="002B5C76" w:rsidRDefault="0007011D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557A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="005C16DD" w:rsidRPr="002B5C76">
        <w:rPr>
          <w:rFonts w:ascii="Times New Roman" w:hAnsi="Times New Roman" w:cs="Times New Roman"/>
          <w:sz w:val="28"/>
          <w:szCs w:val="28"/>
        </w:rPr>
        <w:t>23 июня 1963 года в Москве, в роддоме на Крестьянской заставе. Его отец был цензором в газете «Правда», а мать преподавала русский язык и литературу в средней школе. Свое детство и отрочество мальчик провел в Ногинском районе Московской области, вблизи станции Купавна.</w:t>
      </w:r>
    </w:p>
    <w:p w:rsidR="005C16DD" w:rsidRPr="002B5C76" w:rsidRDefault="0007011D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16DD" w:rsidRPr="002B5C76">
        <w:rPr>
          <w:rFonts w:ascii="Times New Roman" w:hAnsi="Times New Roman" w:cs="Times New Roman"/>
          <w:sz w:val="28"/>
          <w:szCs w:val="28"/>
        </w:rPr>
        <w:t>Варламов Алексей Николаевич с детства увлекался чтением, рыбной ло</w:t>
      </w:r>
      <w:r w:rsidR="005C16DD" w:rsidRPr="002B5C76">
        <w:rPr>
          <w:rFonts w:ascii="Times New Roman" w:hAnsi="Times New Roman" w:cs="Times New Roman"/>
          <w:sz w:val="28"/>
          <w:szCs w:val="28"/>
        </w:rPr>
        <w:t>в</w:t>
      </w:r>
      <w:r w:rsidR="005C16DD" w:rsidRPr="002B5C76">
        <w:rPr>
          <w:rFonts w:ascii="Times New Roman" w:hAnsi="Times New Roman" w:cs="Times New Roman"/>
          <w:sz w:val="28"/>
          <w:szCs w:val="28"/>
        </w:rPr>
        <w:t>лей, путешествиями. Первые литературные эксперименты он делал еще в юные годы.</w:t>
      </w:r>
    </w:p>
    <w:p w:rsidR="005C16DD" w:rsidRPr="002B5C76" w:rsidRDefault="0007011D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16DD" w:rsidRPr="002B5C76">
        <w:rPr>
          <w:rFonts w:ascii="Times New Roman" w:hAnsi="Times New Roman" w:cs="Times New Roman"/>
          <w:sz w:val="28"/>
          <w:szCs w:val="28"/>
        </w:rPr>
        <w:t>До 13 лет Варламов жил на Автозаводской улице и учился в английской спецшколе №15. В 1958-м окончил филологический факультет Московск</w:t>
      </w:r>
      <w:r w:rsidR="005C16DD" w:rsidRPr="002B5C76">
        <w:rPr>
          <w:rFonts w:ascii="Times New Roman" w:hAnsi="Times New Roman" w:cs="Times New Roman"/>
          <w:sz w:val="28"/>
          <w:szCs w:val="28"/>
        </w:rPr>
        <w:t>о</w:t>
      </w:r>
      <w:r w:rsidR="005C16DD" w:rsidRPr="002B5C76">
        <w:rPr>
          <w:rFonts w:ascii="Times New Roman" w:hAnsi="Times New Roman" w:cs="Times New Roman"/>
          <w:sz w:val="28"/>
          <w:szCs w:val="28"/>
        </w:rPr>
        <w:t>го государственного университета. Защитил кандидатскую диссертацию «Апокалиптические мотивы в русской прозе конца XX века» и докторскую диссертацию «Жизнь как творчество в дневнике и художественной прозе М. М. Пришвина».</w:t>
      </w:r>
    </w:p>
    <w:p w:rsidR="005C16DD" w:rsidRPr="002B5C76" w:rsidRDefault="0007011D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16DD" w:rsidRPr="002B5C76">
        <w:rPr>
          <w:rFonts w:ascii="Times New Roman" w:hAnsi="Times New Roman" w:cs="Times New Roman"/>
          <w:sz w:val="28"/>
          <w:szCs w:val="28"/>
        </w:rPr>
        <w:t>В 1987 году в журнале "Октябрь" (№12) было опубликовано первое его произведение (рассказ "Тараканы"). Уже в раннем творчестве этого пис</w:t>
      </w:r>
      <w:r w:rsidR="005C16DD" w:rsidRPr="002B5C76">
        <w:rPr>
          <w:rFonts w:ascii="Times New Roman" w:hAnsi="Times New Roman" w:cs="Times New Roman"/>
          <w:sz w:val="28"/>
          <w:szCs w:val="28"/>
        </w:rPr>
        <w:t>а</w:t>
      </w:r>
      <w:r w:rsidR="005C16DD" w:rsidRPr="002B5C76">
        <w:rPr>
          <w:rFonts w:ascii="Times New Roman" w:hAnsi="Times New Roman" w:cs="Times New Roman"/>
          <w:sz w:val="28"/>
          <w:szCs w:val="28"/>
        </w:rPr>
        <w:t>теля видна его ориентация на классическую русскую литературу. На пр</w:t>
      </w:r>
      <w:r w:rsidR="005C16DD" w:rsidRPr="002B5C76">
        <w:rPr>
          <w:rFonts w:ascii="Times New Roman" w:hAnsi="Times New Roman" w:cs="Times New Roman"/>
          <w:sz w:val="28"/>
          <w:szCs w:val="28"/>
        </w:rPr>
        <w:t>о</w:t>
      </w:r>
      <w:r w:rsidR="005C16DD" w:rsidRPr="002B5C76">
        <w:rPr>
          <w:rFonts w:ascii="Times New Roman" w:hAnsi="Times New Roman" w:cs="Times New Roman"/>
          <w:sz w:val="28"/>
          <w:szCs w:val="28"/>
        </w:rPr>
        <w:t>изведения Варламова немалое влияние оказала проза Чехова, Пушкина, Бунина, а также Ю.П. Казакова и А.П. Платонова. В 1990-х публицист с</w:t>
      </w:r>
      <w:r w:rsidR="005C16DD" w:rsidRPr="002B5C76">
        <w:rPr>
          <w:rFonts w:ascii="Times New Roman" w:hAnsi="Times New Roman" w:cs="Times New Roman"/>
          <w:sz w:val="28"/>
          <w:szCs w:val="28"/>
        </w:rPr>
        <w:t>о</w:t>
      </w:r>
      <w:r w:rsidR="005C16DD" w:rsidRPr="002B5C76">
        <w:rPr>
          <w:rFonts w:ascii="Times New Roman" w:hAnsi="Times New Roman" w:cs="Times New Roman"/>
          <w:sz w:val="28"/>
          <w:szCs w:val="28"/>
        </w:rPr>
        <w:t>трудничал с изданиями «Октябрь», «Накануне», «Литературная газета» и другими.</w:t>
      </w:r>
    </w:p>
    <w:p w:rsidR="00262439" w:rsidRPr="002B5C76" w:rsidRDefault="0007011D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16DD" w:rsidRPr="002B5C76">
        <w:rPr>
          <w:rFonts w:ascii="Times New Roman" w:hAnsi="Times New Roman" w:cs="Times New Roman"/>
          <w:sz w:val="28"/>
          <w:szCs w:val="28"/>
        </w:rPr>
        <w:t>Первая книга Алексея Варламова попала в продажу в 1990 году. По сл</w:t>
      </w:r>
      <w:r w:rsidR="005C16DD" w:rsidRPr="002B5C76">
        <w:rPr>
          <w:rFonts w:ascii="Times New Roman" w:hAnsi="Times New Roman" w:cs="Times New Roman"/>
          <w:sz w:val="28"/>
          <w:szCs w:val="28"/>
        </w:rPr>
        <w:t>о</w:t>
      </w:r>
      <w:r w:rsidR="005C16DD" w:rsidRPr="002B5C76">
        <w:rPr>
          <w:rFonts w:ascii="Times New Roman" w:hAnsi="Times New Roman" w:cs="Times New Roman"/>
          <w:sz w:val="28"/>
          <w:szCs w:val="28"/>
        </w:rPr>
        <w:t xml:space="preserve">вам писателя, она была тонкой, напечатанной на бумаге низкого качества, </w:t>
      </w:r>
      <w:r w:rsidR="005C16DD" w:rsidRPr="002B5C76">
        <w:rPr>
          <w:rFonts w:ascii="Times New Roman" w:hAnsi="Times New Roman" w:cs="Times New Roman"/>
          <w:sz w:val="28"/>
          <w:szCs w:val="28"/>
        </w:rPr>
        <w:lastRenderedPageBreak/>
        <w:t>зато тираж насчитывал 75 тыс. экземпляров. Издание «Знамя» в 1991-м опубликовало произведения «Покров» и «Таинство», а на страницах «Н</w:t>
      </w:r>
      <w:r w:rsidR="005C16DD" w:rsidRPr="002B5C76">
        <w:rPr>
          <w:rFonts w:ascii="Times New Roman" w:hAnsi="Times New Roman" w:cs="Times New Roman"/>
          <w:sz w:val="28"/>
          <w:szCs w:val="28"/>
        </w:rPr>
        <w:t>о</w:t>
      </w:r>
      <w:r w:rsidR="005C16DD" w:rsidRPr="002B5C76">
        <w:rPr>
          <w:rFonts w:ascii="Times New Roman" w:hAnsi="Times New Roman" w:cs="Times New Roman"/>
          <w:sz w:val="28"/>
          <w:szCs w:val="28"/>
        </w:rPr>
        <w:t xml:space="preserve">вого мира» в 1992-м появились «Сочельник» и «Галаша». Следующей свет увидела повесть «Здравствуй, князь!». Спустя год Варламов вошел в Союз писателей России. Одновременно писались очерки, литературоведческие и публицистические статьи, критические эссе. К этому периоду относится выход повести «Рождение», опубликованной в «Новом мире». </w:t>
      </w:r>
    </w:p>
    <w:p w:rsidR="005C16DD" w:rsidRPr="002B5C76" w:rsidRDefault="0007011D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16DD" w:rsidRPr="002B5C76">
        <w:rPr>
          <w:rFonts w:ascii="Times New Roman" w:hAnsi="Times New Roman" w:cs="Times New Roman"/>
          <w:sz w:val="28"/>
          <w:szCs w:val="28"/>
        </w:rPr>
        <w:t>Начиная с работы с малыми жанрами, постепенно автор перешел к пов</w:t>
      </w:r>
      <w:r w:rsidR="005C16DD" w:rsidRPr="002B5C76">
        <w:rPr>
          <w:rFonts w:ascii="Times New Roman" w:hAnsi="Times New Roman" w:cs="Times New Roman"/>
          <w:sz w:val="28"/>
          <w:szCs w:val="28"/>
        </w:rPr>
        <w:t>е</w:t>
      </w:r>
      <w:r w:rsidR="005C16DD" w:rsidRPr="002B5C76">
        <w:rPr>
          <w:rFonts w:ascii="Times New Roman" w:hAnsi="Times New Roman" w:cs="Times New Roman"/>
          <w:sz w:val="28"/>
          <w:szCs w:val="28"/>
        </w:rPr>
        <w:t>стям и романам. В 1995 году опубликовали дебютное крупноформатное произведение «Лох».</w:t>
      </w:r>
    </w:p>
    <w:p w:rsidR="005C16DD" w:rsidRPr="002B5C76" w:rsidRDefault="0007011D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16DD" w:rsidRPr="002B5C76">
        <w:rPr>
          <w:rFonts w:ascii="Times New Roman" w:hAnsi="Times New Roman" w:cs="Times New Roman"/>
          <w:sz w:val="28"/>
          <w:szCs w:val="28"/>
        </w:rPr>
        <w:t>Тема, описанная в «Лохе», нашла продолжение в романе «Затонувший ковчег», который опубликовали в 1997-м. Трилогию произведений этого жанра завершило произведение «Купол». Оно было опубликовано в 1999 году в журнале "Октябрь".</w:t>
      </w:r>
    </w:p>
    <w:p w:rsidR="005C16DD" w:rsidRPr="002B5C76" w:rsidRDefault="0007011D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16DD" w:rsidRPr="002B5C76">
        <w:rPr>
          <w:rFonts w:ascii="Times New Roman" w:hAnsi="Times New Roman" w:cs="Times New Roman"/>
          <w:sz w:val="28"/>
          <w:szCs w:val="28"/>
        </w:rPr>
        <w:t>Вышедшая в 1999 году книга «Купавна» принесла автору стипендию Московского литературного фонда. В 2000-м опубликовали повесть «Те</w:t>
      </w:r>
      <w:r w:rsidR="005C16DD" w:rsidRPr="002B5C76">
        <w:rPr>
          <w:rFonts w:ascii="Times New Roman" w:hAnsi="Times New Roman" w:cs="Times New Roman"/>
          <w:sz w:val="28"/>
          <w:szCs w:val="28"/>
        </w:rPr>
        <w:t>п</w:t>
      </w:r>
      <w:r w:rsidR="005C16DD" w:rsidRPr="002B5C76">
        <w:rPr>
          <w:rFonts w:ascii="Times New Roman" w:hAnsi="Times New Roman" w:cs="Times New Roman"/>
          <w:sz w:val="28"/>
          <w:szCs w:val="28"/>
        </w:rPr>
        <w:t>лые острова в холодном море». Это история приятелей, отправившихся на Русский Север и побывавших на беломорских островах, где живут монахи. Спустя 6 лет Варламов получил премию Александра Солженицына.</w:t>
      </w:r>
    </w:p>
    <w:p w:rsidR="005C16DD" w:rsidRPr="002B5C76" w:rsidRDefault="0007011D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16DD" w:rsidRPr="002B5C76">
        <w:rPr>
          <w:rFonts w:ascii="Times New Roman" w:hAnsi="Times New Roman" w:cs="Times New Roman"/>
          <w:sz w:val="28"/>
          <w:szCs w:val="28"/>
        </w:rPr>
        <w:t>В 2014 году свет увидел роман «Мысленный волк», в котором автор п</w:t>
      </w:r>
      <w:r w:rsidR="005C16DD" w:rsidRPr="002B5C76">
        <w:rPr>
          <w:rFonts w:ascii="Times New Roman" w:hAnsi="Times New Roman" w:cs="Times New Roman"/>
          <w:sz w:val="28"/>
          <w:szCs w:val="28"/>
        </w:rPr>
        <w:t>е</w:t>
      </w:r>
      <w:r w:rsidR="005C16DD" w:rsidRPr="002B5C76">
        <w:rPr>
          <w:rFonts w:ascii="Times New Roman" w:hAnsi="Times New Roman" w:cs="Times New Roman"/>
          <w:sz w:val="28"/>
          <w:szCs w:val="28"/>
        </w:rPr>
        <w:t>реносит читателя на столетие назад и описывает события, разворачива</w:t>
      </w:r>
      <w:r w:rsidR="005C16DD" w:rsidRPr="002B5C76">
        <w:rPr>
          <w:rFonts w:ascii="Times New Roman" w:hAnsi="Times New Roman" w:cs="Times New Roman"/>
          <w:sz w:val="28"/>
          <w:szCs w:val="28"/>
        </w:rPr>
        <w:t>ю</w:t>
      </w:r>
      <w:r w:rsidR="005C16DD" w:rsidRPr="002B5C76">
        <w:rPr>
          <w:rFonts w:ascii="Times New Roman" w:hAnsi="Times New Roman" w:cs="Times New Roman"/>
          <w:sz w:val="28"/>
          <w:szCs w:val="28"/>
        </w:rPr>
        <w:t>щиеся на протяжении четырех лет. Алексей Варламов анализирует Первую мировую войну и последовавшую за ней революцию.</w:t>
      </w:r>
    </w:p>
    <w:p w:rsidR="005C16DD" w:rsidRPr="002B5C76" w:rsidRDefault="0007011D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16DD" w:rsidRPr="002B5C76">
        <w:rPr>
          <w:rFonts w:ascii="Times New Roman" w:hAnsi="Times New Roman" w:cs="Times New Roman"/>
          <w:sz w:val="28"/>
          <w:szCs w:val="28"/>
        </w:rPr>
        <w:t>Вышедшая в 2018-м книга «Душа моя Павел» стала бестселлером, как и многие предыдущие произведения автора. Рассказы «Все люди умеют пл</w:t>
      </w:r>
      <w:r w:rsidR="005C16DD" w:rsidRPr="002B5C76">
        <w:rPr>
          <w:rFonts w:ascii="Times New Roman" w:hAnsi="Times New Roman" w:cs="Times New Roman"/>
          <w:sz w:val="28"/>
          <w:szCs w:val="28"/>
        </w:rPr>
        <w:t>а</w:t>
      </w:r>
      <w:r w:rsidR="005C16DD" w:rsidRPr="002B5C76">
        <w:rPr>
          <w:rFonts w:ascii="Times New Roman" w:hAnsi="Times New Roman" w:cs="Times New Roman"/>
          <w:sz w:val="28"/>
          <w:szCs w:val="28"/>
        </w:rPr>
        <w:t>вать» и «Бременские музыканты» пользуются особым вниманием русск</w:t>
      </w:r>
      <w:r w:rsidR="005C16DD" w:rsidRPr="002B5C76">
        <w:rPr>
          <w:rFonts w:ascii="Times New Roman" w:hAnsi="Times New Roman" w:cs="Times New Roman"/>
          <w:sz w:val="28"/>
          <w:szCs w:val="28"/>
        </w:rPr>
        <w:t>о</w:t>
      </w:r>
      <w:r w:rsidR="005C16DD" w:rsidRPr="002B5C76">
        <w:rPr>
          <w:rFonts w:ascii="Times New Roman" w:hAnsi="Times New Roman" w:cs="Times New Roman"/>
          <w:sz w:val="28"/>
          <w:szCs w:val="28"/>
        </w:rPr>
        <w:t>язычной публики.</w:t>
      </w:r>
    </w:p>
    <w:p w:rsidR="005C16DD" w:rsidRPr="002B5C76" w:rsidRDefault="0007011D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C16DD" w:rsidRPr="002B5C76">
        <w:rPr>
          <w:rFonts w:ascii="Times New Roman" w:hAnsi="Times New Roman" w:cs="Times New Roman"/>
          <w:sz w:val="28"/>
          <w:szCs w:val="28"/>
        </w:rPr>
        <w:t>Алексей Николаевич много ездил по миру и России - побывал в средней полосе нашей страны, на Кавказе, в Сибири, на Урале, на Байкале, в Ка</w:t>
      </w:r>
      <w:r w:rsidR="005C16DD" w:rsidRPr="002B5C76">
        <w:rPr>
          <w:rFonts w:ascii="Times New Roman" w:hAnsi="Times New Roman" w:cs="Times New Roman"/>
          <w:sz w:val="28"/>
          <w:szCs w:val="28"/>
        </w:rPr>
        <w:t>р</w:t>
      </w:r>
      <w:r w:rsidR="005C16DD" w:rsidRPr="002B5C76">
        <w:rPr>
          <w:rFonts w:ascii="Times New Roman" w:hAnsi="Times New Roman" w:cs="Times New Roman"/>
          <w:sz w:val="28"/>
          <w:szCs w:val="28"/>
        </w:rPr>
        <w:t>патах, на Дальнем Востоке, в США, в странах Европы и в Китае.</w:t>
      </w:r>
    </w:p>
    <w:p w:rsidR="005C16DD" w:rsidRPr="002B5C76" w:rsidRDefault="0007011D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16DD" w:rsidRPr="002B5C76">
        <w:rPr>
          <w:rFonts w:ascii="Times New Roman" w:hAnsi="Times New Roman" w:cs="Times New Roman"/>
          <w:sz w:val="28"/>
          <w:szCs w:val="28"/>
        </w:rPr>
        <w:t>Алексей Варламов является постоянным автором серии «Жизнь замеч</w:t>
      </w:r>
      <w:r w:rsidR="005C16DD" w:rsidRPr="002B5C76">
        <w:rPr>
          <w:rFonts w:ascii="Times New Roman" w:hAnsi="Times New Roman" w:cs="Times New Roman"/>
          <w:sz w:val="28"/>
          <w:szCs w:val="28"/>
        </w:rPr>
        <w:t>а</w:t>
      </w:r>
      <w:r w:rsidR="005C16DD" w:rsidRPr="002B5C76">
        <w:rPr>
          <w:rFonts w:ascii="Times New Roman" w:hAnsi="Times New Roman" w:cs="Times New Roman"/>
          <w:sz w:val="28"/>
          <w:szCs w:val="28"/>
        </w:rPr>
        <w:t>тельных людей». Его авторству принадлежат книги, описывающие жизнь Алексея Толстого и Василия Шукшина, Григория Распутина и Александра Грина, Михаила Булгакова и Андрея Платонова. Сейчас публицист по-прежнему занимается написанием литературоведческих статей и очерков. В 2020 году он преподает русскую литературу начала 20-го века в Литер</w:t>
      </w:r>
      <w:r w:rsidR="005C16DD" w:rsidRPr="002B5C76">
        <w:rPr>
          <w:rFonts w:ascii="Times New Roman" w:hAnsi="Times New Roman" w:cs="Times New Roman"/>
          <w:sz w:val="28"/>
          <w:szCs w:val="28"/>
        </w:rPr>
        <w:t>а</w:t>
      </w:r>
      <w:r w:rsidR="005C16DD" w:rsidRPr="002B5C76">
        <w:rPr>
          <w:rFonts w:ascii="Times New Roman" w:hAnsi="Times New Roman" w:cs="Times New Roman"/>
          <w:sz w:val="28"/>
          <w:szCs w:val="28"/>
        </w:rPr>
        <w:t>турном институте им. А. М. Горького, в котором занимает пост ректора.</w:t>
      </w:r>
    </w:p>
    <w:p w:rsidR="005C16DD" w:rsidRPr="002B5C76" w:rsidRDefault="0007011D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16DD" w:rsidRPr="002B5C76">
        <w:rPr>
          <w:rFonts w:ascii="Times New Roman" w:hAnsi="Times New Roman" w:cs="Times New Roman"/>
          <w:sz w:val="28"/>
          <w:szCs w:val="28"/>
        </w:rPr>
        <w:t>Творчество его хорошо известно не только в нашей стране, но и за руб</w:t>
      </w:r>
      <w:r w:rsidR="005C16DD" w:rsidRPr="002B5C76">
        <w:rPr>
          <w:rFonts w:ascii="Times New Roman" w:hAnsi="Times New Roman" w:cs="Times New Roman"/>
          <w:sz w:val="28"/>
          <w:szCs w:val="28"/>
        </w:rPr>
        <w:t>е</w:t>
      </w:r>
      <w:r w:rsidR="005C16DD" w:rsidRPr="002B5C76">
        <w:rPr>
          <w:rFonts w:ascii="Times New Roman" w:hAnsi="Times New Roman" w:cs="Times New Roman"/>
          <w:sz w:val="28"/>
          <w:szCs w:val="28"/>
        </w:rPr>
        <w:t>жом. Произведения Алексея Николаевича Варламова переведены на н</w:t>
      </w:r>
      <w:r w:rsidR="005C16DD" w:rsidRPr="002B5C76">
        <w:rPr>
          <w:rFonts w:ascii="Times New Roman" w:hAnsi="Times New Roman" w:cs="Times New Roman"/>
          <w:sz w:val="28"/>
          <w:szCs w:val="28"/>
        </w:rPr>
        <w:t>е</w:t>
      </w:r>
      <w:r w:rsidR="005C16DD" w:rsidRPr="002B5C76">
        <w:rPr>
          <w:rFonts w:ascii="Times New Roman" w:hAnsi="Times New Roman" w:cs="Times New Roman"/>
          <w:sz w:val="28"/>
          <w:szCs w:val="28"/>
        </w:rPr>
        <w:t>сколько иностранных языков. В составе официальных делегаций он пре</w:t>
      </w:r>
      <w:r w:rsidR="005C16DD" w:rsidRPr="002B5C76">
        <w:rPr>
          <w:rFonts w:ascii="Times New Roman" w:hAnsi="Times New Roman" w:cs="Times New Roman"/>
          <w:sz w:val="28"/>
          <w:szCs w:val="28"/>
        </w:rPr>
        <w:t>д</w:t>
      </w:r>
      <w:r w:rsidR="005C16DD" w:rsidRPr="002B5C76">
        <w:rPr>
          <w:rFonts w:ascii="Times New Roman" w:hAnsi="Times New Roman" w:cs="Times New Roman"/>
          <w:sz w:val="28"/>
          <w:szCs w:val="28"/>
        </w:rPr>
        <w:t>ставляет нашу страну на международных книжных салонах и ярмарках. В 1997 году Алексей Николаевич участвовал в американской международной писательской программе. Он выступил с лекциями в Стэндфордском, Нью-Йоркском, Йельском, Бостонском и многих других ведущих университетах США. Варламов преподавал также в университетах Германии, Бельгии, Словакии, Франции.</w:t>
      </w:r>
    </w:p>
    <w:p w:rsidR="005C16DD" w:rsidRPr="002B5C76" w:rsidRDefault="0007011D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16DD" w:rsidRPr="002B5C76">
        <w:rPr>
          <w:rFonts w:ascii="Times New Roman" w:hAnsi="Times New Roman" w:cs="Times New Roman"/>
          <w:sz w:val="28"/>
          <w:szCs w:val="28"/>
        </w:rPr>
        <w:t>Алексей Варламов - обладатель нескольких литературных премий: 1991 — премия журнала «Смена» за рассказы «Инженер Серов», «Ленка»; 1997 -премия журнала «Октябрь» за роман «Затонувший ковчег»; 2006 - литер</w:t>
      </w:r>
      <w:r w:rsidR="005C16DD" w:rsidRPr="002B5C76">
        <w:rPr>
          <w:rFonts w:ascii="Times New Roman" w:hAnsi="Times New Roman" w:cs="Times New Roman"/>
          <w:sz w:val="28"/>
          <w:szCs w:val="28"/>
        </w:rPr>
        <w:t>а</w:t>
      </w:r>
      <w:r w:rsidR="005C16DD" w:rsidRPr="002B5C76">
        <w:rPr>
          <w:rFonts w:ascii="Times New Roman" w:hAnsi="Times New Roman" w:cs="Times New Roman"/>
          <w:sz w:val="28"/>
          <w:szCs w:val="28"/>
        </w:rPr>
        <w:t>турная премия Александра Солженицына. В решении жюри говорится, что Варламов отмечен премией «за тонкое исследование в художественной прозе силы и хрупкости человеческой души, ее судьбы в современном м</w:t>
      </w:r>
      <w:r w:rsidR="005C16DD" w:rsidRPr="002B5C76">
        <w:rPr>
          <w:rFonts w:ascii="Times New Roman" w:hAnsi="Times New Roman" w:cs="Times New Roman"/>
          <w:sz w:val="28"/>
          <w:szCs w:val="28"/>
        </w:rPr>
        <w:t>и</w:t>
      </w:r>
      <w:r w:rsidR="005C16DD" w:rsidRPr="002B5C76">
        <w:rPr>
          <w:rFonts w:ascii="Times New Roman" w:hAnsi="Times New Roman" w:cs="Times New Roman"/>
          <w:sz w:val="28"/>
          <w:szCs w:val="28"/>
        </w:rPr>
        <w:t>ре»</w:t>
      </w:r>
      <w:r w:rsidR="006E57F8" w:rsidRPr="006E57F8">
        <w:rPr>
          <w:rFonts w:ascii="Times New Roman" w:hAnsi="Times New Roman" w:cs="Times New Roman"/>
          <w:sz w:val="28"/>
          <w:szCs w:val="28"/>
        </w:rPr>
        <w:t xml:space="preserve"> [</w:t>
      </w:r>
      <w:r w:rsidR="0073771F">
        <w:rPr>
          <w:rFonts w:ascii="Times New Roman" w:hAnsi="Times New Roman" w:cs="Times New Roman"/>
          <w:sz w:val="28"/>
          <w:szCs w:val="28"/>
        </w:rPr>
        <w:t>8</w:t>
      </w:r>
      <w:r w:rsidR="006E57F8" w:rsidRPr="006E57F8">
        <w:rPr>
          <w:rFonts w:ascii="Times New Roman" w:hAnsi="Times New Roman" w:cs="Times New Roman"/>
          <w:sz w:val="28"/>
          <w:szCs w:val="28"/>
        </w:rPr>
        <w:t>]</w:t>
      </w:r>
      <w:r w:rsidR="005C16DD" w:rsidRPr="002B5C76">
        <w:rPr>
          <w:rFonts w:ascii="Times New Roman" w:hAnsi="Times New Roman" w:cs="Times New Roman"/>
          <w:sz w:val="28"/>
          <w:szCs w:val="28"/>
        </w:rPr>
        <w:t>.</w:t>
      </w:r>
    </w:p>
    <w:p w:rsidR="008853A0" w:rsidRPr="002B5C76" w:rsidRDefault="008853A0" w:rsidP="002B5C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5078" w:rsidRPr="002B5C76" w:rsidRDefault="00F05078" w:rsidP="002B5C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7345" w:rsidRPr="0007011D" w:rsidRDefault="00CE73DC" w:rsidP="0007011D">
      <w:pPr>
        <w:pStyle w:val="1"/>
        <w:spacing w:line="360" w:lineRule="auto"/>
        <w:rPr>
          <w:rFonts w:ascii="Times New Roman" w:hAnsi="Times New Roman" w:cs="Times New Roman"/>
          <w:b/>
          <w:color w:val="auto"/>
          <w:sz w:val="28"/>
        </w:rPr>
      </w:pPr>
      <w:bookmarkStart w:id="7" w:name="_Toc98100500"/>
      <w:r w:rsidRPr="0007011D">
        <w:rPr>
          <w:rFonts w:ascii="Times New Roman" w:hAnsi="Times New Roman" w:cs="Times New Roman"/>
          <w:b/>
          <w:color w:val="auto"/>
          <w:sz w:val="28"/>
          <w:lang w:val="en-US"/>
        </w:rPr>
        <w:lastRenderedPageBreak/>
        <w:t>II</w:t>
      </w:r>
      <w:r w:rsidRPr="0007011D">
        <w:rPr>
          <w:rFonts w:ascii="Times New Roman" w:hAnsi="Times New Roman" w:cs="Times New Roman"/>
          <w:b/>
          <w:color w:val="auto"/>
          <w:sz w:val="28"/>
        </w:rPr>
        <w:t xml:space="preserve"> Практическая часть</w:t>
      </w:r>
      <w:bookmarkEnd w:id="7"/>
    </w:p>
    <w:p w:rsidR="003C0417" w:rsidRDefault="00503C57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0417" w:rsidRPr="002B5C76">
        <w:rPr>
          <w:rFonts w:ascii="Times New Roman" w:hAnsi="Times New Roman" w:cs="Times New Roman"/>
          <w:sz w:val="28"/>
          <w:szCs w:val="28"/>
        </w:rPr>
        <w:t xml:space="preserve">Алексей Варламов </w:t>
      </w:r>
      <w:r w:rsidR="00C35AF6">
        <w:rPr>
          <w:rFonts w:ascii="Times New Roman" w:hAnsi="Times New Roman" w:cs="Times New Roman"/>
          <w:sz w:val="28"/>
          <w:szCs w:val="28"/>
        </w:rPr>
        <w:t xml:space="preserve">в своём произведении </w:t>
      </w:r>
      <w:r w:rsidR="003C0417" w:rsidRPr="002B5C76">
        <w:rPr>
          <w:rFonts w:ascii="Times New Roman" w:hAnsi="Times New Roman" w:cs="Times New Roman"/>
          <w:sz w:val="28"/>
          <w:szCs w:val="28"/>
        </w:rPr>
        <w:t>обращ</w:t>
      </w:r>
      <w:r w:rsidR="005B762E">
        <w:rPr>
          <w:rFonts w:ascii="Times New Roman" w:hAnsi="Times New Roman" w:cs="Times New Roman"/>
          <w:sz w:val="28"/>
          <w:szCs w:val="28"/>
        </w:rPr>
        <w:t>ает внимание на вну</w:t>
      </w:r>
      <w:r w:rsidR="005B762E">
        <w:rPr>
          <w:rFonts w:ascii="Times New Roman" w:hAnsi="Times New Roman" w:cs="Times New Roman"/>
          <w:sz w:val="28"/>
          <w:szCs w:val="28"/>
        </w:rPr>
        <w:t>т</w:t>
      </w:r>
      <w:r w:rsidR="005B762E">
        <w:rPr>
          <w:rFonts w:ascii="Times New Roman" w:hAnsi="Times New Roman" w:cs="Times New Roman"/>
          <w:sz w:val="28"/>
          <w:szCs w:val="28"/>
        </w:rPr>
        <w:t xml:space="preserve">ренний мир и </w:t>
      </w:r>
      <w:r w:rsidR="003C0417" w:rsidRPr="002B5C76">
        <w:rPr>
          <w:rFonts w:ascii="Times New Roman" w:hAnsi="Times New Roman" w:cs="Times New Roman"/>
          <w:sz w:val="28"/>
          <w:szCs w:val="28"/>
        </w:rPr>
        <w:t>психологию писателя, подробно раскрыва</w:t>
      </w:r>
      <w:r w:rsidR="00E96501">
        <w:rPr>
          <w:rFonts w:ascii="Times New Roman" w:hAnsi="Times New Roman" w:cs="Times New Roman"/>
          <w:sz w:val="28"/>
          <w:szCs w:val="28"/>
        </w:rPr>
        <w:t>ет его детство, настоящую жизнь</w:t>
      </w:r>
      <w:r w:rsidR="003C0417" w:rsidRPr="002B5C76">
        <w:rPr>
          <w:rFonts w:ascii="Times New Roman" w:hAnsi="Times New Roman" w:cs="Times New Roman"/>
          <w:sz w:val="28"/>
          <w:szCs w:val="28"/>
        </w:rPr>
        <w:t>, а классическая биография показывает лишь внешний образ и творческий путь Александра Грина</w:t>
      </w:r>
      <w:r w:rsidR="00995656">
        <w:rPr>
          <w:rFonts w:ascii="Times New Roman" w:hAnsi="Times New Roman" w:cs="Times New Roman"/>
          <w:sz w:val="28"/>
          <w:szCs w:val="28"/>
        </w:rPr>
        <w:t>.</w:t>
      </w:r>
    </w:p>
    <w:p w:rsidR="00995656" w:rsidRPr="002B5C76" w:rsidRDefault="00995656" w:rsidP="00CE6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76">
        <w:rPr>
          <w:rFonts w:ascii="Times New Roman" w:hAnsi="Times New Roman" w:cs="Times New Roman"/>
          <w:sz w:val="28"/>
          <w:szCs w:val="28"/>
        </w:rPr>
        <w:t>Сравнительная таблица</w:t>
      </w:r>
      <w:r>
        <w:rPr>
          <w:rFonts w:ascii="Times New Roman" w:hAnsi="Times New Roman" w:cs="Times New Roman"/>
          <w:sz w:val="28"/>
          <w:szCs w:val="28"/>
        </w:rPr>
        <w:t xml:space="preserve"> по биографии А. Грина:</w:t>
      </w: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4678"/>
        <w:gridCol w:w="4565"/>
      </w:tblGrid>
      <w:tr w:rsidR="003C0417" w:rsidRPr="002B5C76" w:rsidTr="00B4735F">
        <w:trPr>
          <w:trHeight w:val="1242"/>
        </w:trPr>
        <w:tc>
          <w:tcPr>
            <w:tcW w:w="4678" w:type="dxa"/>
          </w:tcPr>
          <w:p w:rsidR="003C0417" w:rsidRPr="00882B37" w:rsidRDefault="003C0417" w:rsidP="00882B37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882B37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Что уже знали</w:t>
            </w:r>
            <w:r w:rsidR="00882B37" w:rsidRPr="00882B37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о биографии А. Грина</w:t>
            </w:r>
          </w:p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5" w:type="dxa"/>
          </w:tcPr>
          <w:p w:rsidR="003C0417" w:rsidRPr="00882B37" w:rsidRDefault="003C0417" w:rsidP="00882B37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882B37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Что узнали из книги</w:t>
            </w:r>
            <w:r w:rsidR="00882B37" w:rsidRPr="00882B37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А.Н. Варлам</w:t>
            </w:r>
            <w:r w:rsidR="00882B37" w:rsidRPr="00882B37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</w:t>
            </w:r>
            <w:r w:rsidR="00882B37" w:rsidRPr="00882B37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ва «А. Грин»</w:t>
            </w:r>
          </w:p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0417" w:rsidRPr="002B5C76" w:rsidTr="00B4735F">
        <w:trPr>
          <w:trHeight w:val="2820"/>
        </w:trPr>
        <w:tc>
          <w:tcPr>
            <w:tcW w:w="4678" w:type="dxa"/>
          </w:tcPr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Воспитанием детей родители особо не занимались.</w:t>
            </w:r>
          </w:p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5" w:type="dxa"/>
          </w:tcPr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 течение семи лет супружества у Гриневских не было своих детей, но в 1879 году родился мальчик, которого назвали Сашей и который вскоре умер. И когда год спустя р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дился и выжил следующий ребенок, также названный Александром, его забаловали донельзя и потом пож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</w:t>
            </w:r>
            <w:r w:rsidR="002F4F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горькие плоды этого бало</w:t>
            </w:r>
            <w:r w:rsidR="002F4F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2F4F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2F4F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«Я испытал горечь побоев, порки, стояния на коленях. Меня в минуты раздражения за своевольство и н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удачное учение звали „свиноп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сом“, „золоторотцем“, прочили мне жизнь, полную пресмыкания у л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дей удачливых, преуспевающих… Мать болела, отец сильно и часто пил, долги росли; все вместе взятое 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создавало </w:t>
            </w:r>
            <w:r w:rsidR="002F4F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тяжелую и безобразную жизнь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2F4F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C0417" w:rsidRPr="002B5C76" w:rsidTr="00B4735F">
        <w:trPr>
          <w:trHeight w:val="2820"/>
        </w:trPr>
        <w:tc>
          <w:tcPr>
            <w:tcW w:w="4678" w:type="dxa"/>
          </w:tcPr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Гриневский не был послушным р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бенком: наоборот, доставлял непр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ятности учителям, которые отмеч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ли, что его поведение было «хуже всех остальных».</w:t>
            </w:r>
          </w:p>
        </w:tc>
        <w:tc>
          <w:tcPr>
            <w:tcW w:w="4565" w:type="dxa"/>
          </w:tcPr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«Учился он неплохо, но с самого первого года учебы журнал инспе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тора был полон записей о дурном поведении реалиста Гриневского: вел себя неприлично, бегал по классу и дрался, баловался, пер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дразнивал на улице пьяного, об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жал девочку и не сознавался в этом, был удален с урока, по выходе из училища толкался и кидался зе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лей, употреблял </w:t>
            </w:r>
            <w:r w:rsidR="003A56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неприличные в</w:t>
            </w:r>
            <w:r w:rsidR="003A56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="003A56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ражения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3A56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C0417" w:rsidRPr="002B5C76" w:rsidTr="00B4735F">
        <w:trPr>
          <w:trHeight w:val="2820"/>
        </w:trPr>
        <w:tc>
          <w:tcPr>
            <w:tcW w:w="4678" w:type="dxa"/>
          </w:tcPr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Вместо того, чтобы гонять мяч со своими ровесниками или еще чем-то заниматься, он сидел над книжкой. </w:t>
            </w:r>
          </w:p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5" w:type="dxa"/>
          </w:tcPr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«Отношения у Саши Гриневского не складывались ни с кем – ни с домашними,</w:t>
            </w:r>
            <w:r w:rsidR="003A56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ни с учителями, ни с учениками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3A56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 общем, сверстники меня не л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били; друзей у меня не было».</w:t>
            </w:r>
          </w:p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«…ни друзей, ни семьи, одиноч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ство, запойное чтение книг, сам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любивый, независимый и очень з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мкнутый, конфликтный характер, 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мечты о Фениморе Купере…»</w:t>
            </w:r>
          </w:p>
        </w:tc>
      </w:tr>
      <w:tr w:rsidR="003C0417" w:rsidRPr="002B5C76" w:rsidTr="00B4735F">
        <w:trPr>
          <w:trHeight w:val="2820"/>
        </w:trPr>
        <w:tc>
          <w:tcPr>
            <w:tcW w:w="4678" w:type="dxa"/>
          </w:tcPr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Сверстники начали называть его «Грин», и впоследствии он взял это прозвище в качестве творческого псевдонима.</w:t>
            </w:r>
          </w:p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5" w:type="dxa"/>
          </w:tcPr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«Меня дразнили двумя кличками: „Грин-блин“ и „Колдун“. После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няя кличка произошла потому, что, начитавшись книги Дебароля „Та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 руки“, я начал всем предсказ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вать будущее по линиям ладони</w:t>
            </w:r>
            <w:r w:rsidR="003A56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C0417" w:rsidRPr="002B5C76" w:rsidTr="00B4735F">
        <w:trPr>
          <w:trHeight w:val="2820"/>
        </w:trPr>
        <w:tc>
          <w:tcPr>
            <w:tcW w:w="4678" w:type="dxa"/>
          </w:tcPr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 втором классе он написал стих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творение, в котором высмеял учит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лей. И 15 октября 1892 года Грина исключили.</w:t>
            </w:r>
          </w:p>
        </w:tc>
        <w:tc>
          <w:tcPr>
            <w:tcW w:w="4565" w:type="dxa"/>
          </w:tcPr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 детства у него была мания к стихотворству. Будучи 10-летним реалистом, он написал пасквильное стихотворение на всех преподав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телей. Это обстоятельство и посл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жило главным поводом к его и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ключению из реального училища».</w:t>
            </w:r>
          </w:p>
        </w:tc>
      </w:tr>
      <w:tr w:rsidR="003C0417" w:rsidRPr="002B5C76" w:rsidTr="00B4735F">
        <w:trPr>
          <w:trHeight w:val="2820"/>
        </w:trPr>
        <w:tc>
          <w:tcPr>
            <w:tcW w:w="4678" w:type="dxa"/>
          </w:tcPr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Когда юноше исполнилось пятн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дцать лет, его мать скончалась от туберкулеза. Женившись второй раз, отец отдалился от сына, и юный Грин был вынужден начать самост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ятельную жизнь.</w:t>
            </w:r>
          </w:p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5" w:type="dxa"/>
          </w:tcPr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После смерти матери, последова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шей в январе 1895 года (то есть к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гда Грину было четырнадцать с п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ловиной, а не двенадцать лет, как сообщал он Венгерову, и не трин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дцать, как писал в «Автобиограф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ческой повести»), отец в мае того же года женился на вдове почтов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 чиновника Лидии Борецкой. О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ношения с мачехой у Грина не сл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жились. Как некогда про гимназ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ческих учителей, он сочинял про нее сатирические стихи, часто сс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рился, отец разрывался между с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 и новой семьей и вынужденно вставал на сторону последней. А потом и вовсе стал снимать для Александра комнату.</w:t>
            </w:r>
          </w:p>
        </w:tc>
      </w:tr>
      <w:tr w:rsidR="003C0417" w:rsidRPr="002B5C76" w:rsidTr="00B4735F">
        <w:trPr>
          <w:trHeight w:val="2820"/>
        </w:trPr>
        <w:tc>
          <w:tcPr>
            <w:tcW w:w="4678" w:type="dxa"/>
          </w:tcPr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Когда Грин попал на судно, он сразу испытал горечь разочарования. Раньше ему казалось, что моряк – это сплошная романтика, а в де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ствительности пришлось прочу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ствовать тяжесть и рутину матро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ского труда.  Александр серьезно разругался с капитаном корабля и бросил это занятие.</w:t>
            </w:r>
          </w:p>
        </w:tc>
        <w:tc>
          <w:tcPr>
            <w:tcW w:w="4565" w:type="dxa"/>
          </w:tcPr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Подросток Гриневский был слаб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груд, узок в плечах и сутул, плюс к этому страшно инфантилен, вспыльчив и нетерпелив – букет, с которым трудно делать любую к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рьеру, в том числе и морскую.</w:t>
            </w:r>
          </w:p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его произведениях отвращение к регулярному, каждодневному м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ханическому труду, не связанному с творчеством, равно как и некот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рое презрение к тем, кто таким тр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 занимается, очень чувствуется</w:t>
            </w:r>
            <w:r w:rsidR="002901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C0417" w:rsidRPr="002B5C76" w:rsidTr="00B4735F">
        <w:trPr>
          <w:trHeight w:val="2820"/>
        </w:trPr>
        <w:tc>
          <w:tcPr>
            <w:tcW w:w="4678" w:type="dxa"/>
          </w:tcPr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 переплетал книги, рыбачил, р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ботал на железной дороге, потом устроился грузчиком и землекопом, отметился в качестве артиста брод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чего цирка.</w:t>
            </w:r>
          </w:p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5" w:type="dxa"/>
          </w:tcPr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«Я был матросом, грузчиком, акт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ром, переписывал роли для театра, работал на золотых приисках, на доменном заводе, на торфяных б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лотах, на рыбных промыслах; был дровосеком, босяком, писцом в канцелярии, охотником, революц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онером, ссыльным, матросом на 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барже, солдатом, землекопом…»</w:t>
            </w:r>
          </w:p>
        </w:tc>
      </w:tr>
      <w:tr w:rsidR="003C0417" w:rsidRPr="002B5C76" w:rsidTr="00B4735F">
        <w:trPr>
          <w:trHeight w:val="2820"/>
        </w:trPr>
        <w:tc>
          <w:tcPr>
            <w:tcW w:w="4678" w:type="dxa"/>
          </w:tcPr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Грин был необычайно худой, выс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кий и сутулый человек, с лицом, и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сеченным тысячами морщин и шр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мов, с усталыми глазами.</w:t>
            </w:r>
          </w:p>
        </w:tc>
        <w:tc>
          <w:tcPr>
            <w:tcW w:w="4565" w:type="dxa"/>
          </w:tcPr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«Рост 177,4 сантиметра, телосл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жение среднее, волосы светло-русые, глаза светло-карие, правый зрачок шире левого, на шее роди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ка, на груди татуировка – корабль с фок-мачтой. «Натура замкнутая, озлобленная, способная на все, д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 рискуя жизнью».</w:t>
            </w:r>
          </w:p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«Приметы Гриневского… волосы русые, глаза серые, взгляд коих угрюмый…»</w:t>
            </w:r>
            <w:r w:rsidR="002901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«Сухощавый, некрасивый, довол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 мрачный, он мало располагал к себе при первом знакомстве. У него было продолговатое вытянутое л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цо, большой неровный, как будто перешибленный, нос, жесткие усы. Сложная сетка морщин наложила на лицо отпечаток усталости, даже изможденности. Морщин было больше продольных. Ходил он ув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ренно, но слегка вразвалку. Помню, одной из первых была мысль, что 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человек этот не умеет улыбаться»</w:t>
            </w:r>
            <w:r w:rsidR="002901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C0417" w:rsidRPr="002B5C76" w:rsidTr="00B4735F">
        <w:trPr>
          <w:trHeight w:val="2820"/>
        </w:trPr>
        <w:tc>
          <w:tcPr>
            <w:tcW w:w="4678" w:type="dxa"/>
          </w:tcPr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 алкоголизме в биографии Грина не рассказывается</w:t>
            </w:r>
            <w:r w:rsidR="002901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65" w:type="dxa"/>
          </w:tcPr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пьянстве Александра Грина уп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минают практически все, кто его знал. В 1914 г. Грин лечился от а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коголизма в «частной психиатрич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клиники доктора Г.Я. Трош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на», российского психиатра и невропатолога. Но, не окончив ку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 терапии, сбежал из больницы.</w:t>
            </w:r>
          </w:p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«Он страдал тяжелой и страшной болезнью, которая в просторечье именуется „запоем“. В дни таких провалов Грин мрачнел, облик его менялся, глаза тускнели. Остан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вить его в эт</w:t>
            </w:r>
            <w:r w:rsidR="002901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периоды было почти невозможно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2901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«Чем больше было денег, тем кр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че, с до</w:t>
            </w:r>
            <w:r w:rsidR="002901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революционным размахом пил Грин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2901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C0417" w:rsidRPr="002B5C76" w:rsidTr="00B4735F">
        <w:trPr>
          <w:trHeight w:val="2820"/>
        </w:trPr>
        <w:tc>
          <w:tcPr>
            <w:tcW w:w="4678" w:type="dxa"/>
          </w:tcPr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Начиная с 1908 года писатель начал публиковать сборники рассказов, печатаясь под творческим псевд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нимом «Грин»: в год автор сочинял приблизительно по 25 рассказов, з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рабатывая при этом неплохие ден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ги.</w:t>
            </w:r>
          </w:p>
        </w:tc>
        <w:tc>
          <w:tcPr>
            <w:tcW w:w="4565" w:type="dxa"/>
          </w:tcPr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Двадцать пять рублей, казавшиеся малоопытному юноше астроном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ческой суммой, быстро растаяли, оставалось одно — впасть в нищету и отчаяние.</w:t>
            </w:r>
          </w:p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«Никогда у нас не было для этого достаточно денег. Если же и поя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лялось некое их небольшое изл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шество, то Александр Степанович отправлялся в бильярдную гост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ницы „Астория“ в Феодосии и там большей частью проигрывал их своему излюбленному партнеру»</w:t>
            </w:r>
            <w:r w:rsidR="002901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3C0417" w:rsidRPr="002B5C76" w:rsidRDefault="003C0417" w:rsidP="00CE65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«Одно время у меня было порядо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 заказов, и я мог бы зарабатывать пятнадцать-двадцать рублей в м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сяц, — вспоминал Грин. — Но, за все хватаясь, я ничего не доводил до конца. Другие мальчики делали то же самое, но у них все выходило отчётливо, дельно. У меня — ник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B5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гда»</w:t>
            </w:r>
            <w:r w:rsidR="002901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3C0417" w:rsidRPr="002B5C76" w:rsidRDefault="003C0417" w:rsidP="002B5C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0417" w:rsidRPr="002B5C76" w:rsidRDefault="003C0417" w:rsidP="002B5C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0417" w:rsidRPr="002B5C76" w:rsidRDefault="003C0417" w:rsidP="002B5C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0417" w:rsidRPr="002B5C76" w:rsidRDefault="003C0417" w:rsidP="002B5C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73DC" w:rsidRPr="002B5C76" w:rsidRDefault="00CE73DC" w:rsidP="002B5C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1068" w:rsidRPr="00C644DB" w:rsidRDefault="00331068" w:rsidP="00C644DB">
      <w:pPr>
        <w:pStyle w:val="1"/>
        <w:spacing w:line="360" w:lineRule="auto"/>
        <w:jc w:val="center"/>
        <w:rPr>
          <w:rFonts w:ascii="Times New Roman" w:hAnsi="Times New Roman" w:cs="Times New Roman"/>
          <w:b/>
        </w:rPr>
      </w:pPr>
      <w:bookmarkStart w:id="8" w:name="_Toc98100501"/>
      <w:r w:rsidRPr="00C644DB">
        <w:rPr>
          <w:rFonts w:ascii="Times New Roman" w:hAnsi="Times New Roman" w:cs="Times New Roman"/>
          <w:b/>
          <w:color w:val="auto"/>
          <w:sz w:val="28"/>
        </w:rPr>
        <w:lastRenderedPageBreak/>
        <w:t>Заключение</w:t>
      </w:r>
      <w:bookmarkEnd w:id="8"/>
    </w:p>
    <w:p w:rsidR="008175FF" w:rsidRPr="002B5C76" w:rsidRDefault="00C644DB" w:rsidP="00CE652C">
      <w:pPr>
        <w:tabs>
          <w:tab w:val="center" w:pos="4677"/>
          <w:tab w:val="left" w:pos="63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75FF" w:rsidRPr="002B5C76">
        <w:rPr>
          <w:rFonts w:ascii="Times New Roman" w:hAnsi="Times New Roman" w:cs="Times New Roman"/>
          <w:sz w:val="28"/>
          <w:szCs w:val="28"/>
        </w:rPr>
        <w:t>В мире все взаимосвязано. Изучая историю своей малой родины, мы в</w:t>
      </w:r>
      <w:r w:rsidR="008175FF" w:rsidRPr="002B5C76">
        <w:rPr>
          <w:rFonts w:ascii="Times New Roman" w:hAnsi="Times New Roman" w:cs="Times New Roman"/>
          <w:sz w:val="28"/>
          <w:szCs w:val="28"/>
        </w:rPr>
        <w:t>о</w:t>
      </w:r>
      <w:r w:rsidR="008175FF" w:rsidRPr="002B5C76">
        <w:rPr>
          <w:rFonts w:ascii="Times New Roman" w:hAnsi="Times New Roman" w:cs="Times New Roman"/>
          <w:sz w:val="28"/>
          <w:szCs w:val="28"/>
        </w:rPr>
        <w:t>лей – неволей, знакомимся с талантливыми людьми, жившими в то или иное время, людьми, родившимися на этой земле или переехавшими по к</w:t>
      </w:r>
      <w:r w:rsidR="008175FF" w:rsidRPr="002B5C76">
        <w:rPr>
          <w:rFonts w:ascii="Times New Roman" w:hAnsi="Times New Roman" w:cs="Times New Roman"/>
          <w:sz w:val="28"/>
          <w:szCs w:val="28"/>
        </w:rPr>
        <w:t>а</w:t>
      </w:r>
      <w:r w:rsidR="008175FF" w:rsidRPr="002B5C76">
        <w:rPr>
          <w:rFonts w:ascii="Times New Roman" w:hAnsi="Times New Roman" w:cs="Times New Roman"/>
          <w:sz w:val="28"/>
          <w:szCs w:val="28"/>
        </w:rPr>
        <w:t>ким – то причинам. Герой нашей проектной работы родился и вырос в Слободской Вятской губернии, что сейчас является Кировской областью, и считается нашим земляком.</w:t>
      </w:r>
    </w:p>
    <w:p w:rsidR="008175FF" w:rsidRPr="002B5C76" w:rsidRDefault="00C644DB" w:rsidP="00CE652C">
      <w:pPr>
        <w:tabs>
          <w:tab w:val="center" w:pos="4677"/>
          <w:tab w:val="left" w:pos="63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75FF" w:rsidRPr="002B5C76">
        <w:rPr>
          <w:rFonts w:ascii="Times New Roman" w:hAnsi="Times New Roman" w:cs="Times New Roman"/>
          <w:sz w:val="28"/>
          <w:szCs w:val="28"/>
        </w:rPr>
        <w:t>Подводя итоги работы, можно сказать, что цель, поставленная нами, д</w:t>
      </w:r>
      <w:r w:rsidR="008175FF" w:rsidRPr="002B5C76">
        <w:rPr>
          <w:rFonts w:ascii="Times New Roman" w:hAnsi="Times New Roman" w:cs="Times New Roman"/>
          <w:sz w:val="28"/>
          <w:szCs w:val="28"/>
        </w:rPr>
        <w:t>о</w:t>
      </w:r>
      <w:r w:rsidR="008175FF" w:rsidRPr="002B5C76">
        <w:rPr>
          <w:rFonts w:ascii="Times New Roman" w:hAnsi="Times New Roman" w:cs="Times New Roman"/>
          <w:sz w:val="28"/>
          <w:szCs w:val="28"/>
        </w:rPr>
        <w:t>стигнута. Был проведен сравнительный анализ по тому, как представлен нам Грин в классической биографии и как</w:t>
      </w:r>
      <w:r w:rsidR="00EA17BA">
        <w:rPr>
          <w:rFonts w:ascii="Times New Roman" w:hAnsi="Times New Roman" w:cs="Times New Roman"/>
          <w:sz w:val="28"/>
          <w:szCs w:val="28"/>
        </w:rPr>
        <w:t>им</w:t>
      </w:r>
      <w:r w:rsidR="008175FF" w:rsidRPr="002B5C76">
        <w:rPr>
          <w:rFonts w:ascii="Times New Roman" w:hAnsi="Times New Roman" w:cs="Times New Roman"/>
          <w:sz w:val="28"/>
          <w:szCs w:val="28"/>
        </w:rPr>
        <w:t xml:space="preserve"> его видели современники, по книге «А.</w:t>
      </w:r>
      <w:r w:rsidR="00B87A34">
        <w:rPr>
          <w:rFonts w:ascii="Times New Roman" w:hAnsi="Times New Roman" w:cs="Times New Roman"/>
          <w:sz w:val="28"/>
          <w:szCs w:val="28"/>
        </w:rPr>
        <w:t xml:space="preserve"> </w:t>
      </w:r>
      <w:r w:rsidR="008175FF" w:rsidRPr="002B5C76">
        <w:rPr>
          <w:rFonts w:ascii="Times New Roman" w:hAnsi="Times New Roman" w:cs="Times New Roman"/>
          <w:sz w:val="28"/>
          <w:szCs w:val="28"/>
        </w:rPr>
        <w:t>Грин» Варламова Алексея Николаевича, составлена таблица по этим же критериям, снят видеофильм с экскурсией.</w:t>
      </w:r>
    </w:p>
    <w:p w:rsidR="008175FF" w:rsidRPr="002B5C76" w:rsidRDefault="00C644DB" w:rsidP="00CE652C">
      <w:pPr>
        <w:tabs>
          <w:tab w:val="center" w:pos="4677"/>
          <w:tab w:val="left" w:pos="63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75FF" w:rsidRPr="002B5C76">
        <w:rPr>
          <w:rFonts w:ascii="Times New Roman" w:hAnsi="Times New Roman" w:cs="Times New Roman"/>
          <w:sz w:val="28"/>
          <w:szCs w:val="28"/>
        </w:rPr>
        <w:t>Наш проект поможет пропагандировать творчество писателя Грина и п</w:t>
      </w:r>
      <w:r w:rsidR="008175FF" w:rsidRPr="002B5C76">
        <w:rPr>
          <w:rFonts w:ascii="Times New Roman" w:hAnsi="Times New Roman" w:cs="Times New Roman"/>
          <w:sz w:val="28"/>
          <w:szCs w:val="28"/>
        </w:rPr>
        <w:t>о</w:t>
      </w:r>
      <w:r w:rsidR="008175FF" w:rsidRPr="002B5C76">
        <w:rPr>
          <w:rFonts w:ascii="Times New Roman" w:hAnsi="Times New Roman" w:cs="Times New Roman"/>
          <w:sz w:val="28"/>
          <w:szCs w:val="28"/>
        </w:rPr>
        <w:t>высит</w:t>
      </w:r>
      <w:r w:rsidR="00B87A34">
        <w:rPr>
          <w:rFonts w:ascii="Times New Roman" w:hAnsi="Times New Roman" w:cs="Times New Roman"/>
          <w:sz w:val="28"/>
          <w:szCs w:val="28"/>
        </w:rPr>
        <w:t>ь</w:t>
      </w:r>
      <w:r w:rsidR="008175FF" w:rsidRPr="002B5C76">
        <w:rPr>
          <w:rFonts w:ascii="Times New Roman" w:hAnsi="Times New Roman" w:cs="Times New Roman"/>
          <w:sz w:val="28"/>
          <w:szCs w:val="28"/>
        </w:rPr>
        <w:t xml:space="preserve"> интерес современного поколения к его писательской деятельности. Мы думаем, что работа принесла пользу не только нам, но и ученикам нашей </w:t>
      </w:r>
      <w:r w:rsidR="00EA17BA">
        <w:rPr>
          <w:rFonts w:ascii="Times New Roman" w:hAnsi="Times New Roman" w:cs="Times New Roman"/>
          <w:sz w:val="28"/>
          <w:szCs w:val="28"/>
        </w:rPr>
        <w:t>гимназии</w:t>
      </w:r>
      <w:r w:rsidR="008175FF" w:rsidRPr="002B5C76">
        <w:rPr>
          <w:rFonts w:ascii="Times New Roman" w:hAnsi="Times New Roman" w:cs="Times New Roman"/>
          <w:sz w:val="28"/>
          <w:szCs w:val="28"/>
        </w:rPr>
        <w:t xml:space="preserve">, узнавшим больше </w:t>
      </w:r>
      <w:r w:rsidR="00293D46">
        <w:rPr>
          <w:rFonts w:ascii="Times New Roman" w:hAnsi="Times New Roman" w:cs="Times New Roman"/>
          <w:sz w:val="28"/>
          <w:szCs w:val="28"/>
        </w:rPr>
        <w:t>фактов о</w:t>
      </w:r>
      <w:r w:rsidR="00EA17BA">
        <w:rPr>
          <w:rFonts w:ascii="Times New Roman" w:hAnsi="Times New Roman" w:cs="Times New Roman"/>
          <w:sz w:val="28"/>
          <w:szCs w:val="28"/>
        </w:rPr>
        <w:t>б</w:t>
      </w:r>
      <w:r w:rsidR="00293D46">
        <w:rPr>
          <w:rFonts w:ascii="Times New Roman" w:hAnsi="Times New Roman" w:cs="Times New Roman"/>
          <w:sz w:val="28"/>
          <w:szCs w:val="28"/>
        </w:rPr>
        <w:t xml:space="preserve"> Александре Грине, </w:t>
      </w:r>
      <w:r w:rsidR="00EA17BA">
        <w:rPr>
          <w:rFonts w:ascii="Times New Roman" w:hAnsi="Times New Roman" w:cs="Times New Roman"/>
          <w:sz w:val="28"/>
          <w:szCs w:val="28"/>
        </w:rPr>
        <w:t xml:space="preserve">были удивлены </w:t>
      </w:r>
      <w:r w:rsidR="00293D46">
        <w:rPr>
          <w:rFonts w:ascii="Times New Roman" w:hAnsi="Times New Roman" w:cs="Times New Roman"/>
          <w:sz w:val="28"/>
          <w:szCs w:val="28"/>
        </w:rPr>
        <w:t>интерес</w:t>
      </w:r>
      <w:r w:rsidR="00EA17BA">
        <w:rPr>
          <w:rFonts w:ascii="Times New Roman" w:hAnsi="Times New Roman" w:cs="Times New Roman"/>
          <w:sz w:val="28"/>
          <w:szCs w:val="28"/>
        </w:rPr>
        <w:t>ными случаями</w:t>
      </w:r>
      <w:r w:rsidR="00293D46">
        <w:rPr>
          <w:rFonts w:ascii="Times New Roman" w:hAnsi="Times New Roman" w:cs="Times New Roman"/>
          <w:sz w:val="28"/>
          <w:szCs w:val="28"/>
        </w:rPr>
        <w:t xml:space="preserve"> из его жизни и </w:t>
      </w:r>
      <w:r w:rsidR="00EA17BA">
        <w:rPr>
          <w:rFonts w:ascii="Times New Roman" w:hAnsi="Times New Roman" w:cs="Times New Roman"/>
          <w:sz w:val="28"/>
          <w:szCs w:val="28"/>
        </w:rPr>
        <w:t xml:space="preserve">осознали </w:t>
      </w:r>
      <w:r w:rsidR="008175FF" w:rsidRPr="002B5C76">
        <w:rPr>
          <w:rFonts w:ascii="Times New Roman" w:hAnsi="Times New Roman" w:cs="Times New Roman"/>
          <w:sz w:val="28"/>
          <w:szCs w:val="28"/>
        </w:rPr>
        <w:t>его вклад в и</w:t>
      </w:r>
      <w:r w:rsidR="008175FF" w:rsidRPr="002B5C76">
        <w:rPr>
          <w:rFonts w:ascii="Times New Roman" w:hAnsi="Times New Roman" w:cs="Times New Roman"/>
          <w:sz w:val="28"/>
          <w:szCs w:val="28"/>
        </w:rPr>
        <w:t>с</w:t>
      </w:r>
      <w:r w:rsidR="008175FF" w:rsidRPr="002B5C76">
        <w:rPr>
          <w:rFonts w:ascii="Times New Roman" w:hAnsi="Times New Roman" w:cs="Times New Roman"/>
          <w:sz w:val="28"/>
          <w:szCs w:val="28"/>
        </w:rPr>
        <w:t xml:space="preserve">торию и культуру </w:t>
      </w:r>
      <w:r w:rsidR="00EA17BA">
        <w:rPr>
          <w:rFonts w:ascii="Times New Roman" w:hAnsi="Times New Roman" w:cs="Times New Roman"/>
          <w:sz w:val="28"/>
          <w:szCs w:val="28"/>
        </w:rPr>
        <w:t xml:space="preserve">Вятского </w:t>
      </w:r>
      <w:r w:rsidR="008175FF" w:rsidRPr="002B5C76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C84" w:rsidRPr="002B5C76" w:rsidRDefault="00F45C84" w:rsidP="002B5C76">
      <w:pPr>
        <w:tabs>
          <w:tab w:val="center" w:pos="4677"/>
          <w:tab w:val="left" w:pos="63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75FF" w:rsidRPr="002B5C76" w:rsidRDefault="008175FF" w:rsidP="002B5C76">
      <w:pPr>
        <w:tabs>
          <w:tab w:val="center" w:pos="4677"/>
          <w:tab w:val="left" w:pos="63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75FF" w:rsidRPr="002B5C76" w:rsidRDefault="008175FF" w:rsidP="002B5C76">
      <w:pPr>
        <w:tabs>
          <w:tab w:val="center" w:pos="4677"/>
          <w:tab w:val="left" w:pos="63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75FF" w:rsidRPr="002B5C76" w:rsidRDefault="008175FF" w:rsidP="002B5C76">
      <w:pPr>
        <w:tabs>
          <w:tab w:val="center" w:pos="4677"/>
          <w:tab w:val="left" w:pos="63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75FF" w:rsidRPr="002B5C76" w:rsidRDefault="008175FF" w:rsidP="002B5C76">
      <w:pPr>
        <w:tabs>
          <w:tab w:val="center" w:pos="4677"/>
          <w:tab w:val="left" w:pos="63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75FF" w:rsidRPr="002B5C76" w:rsidRDefault="008175FF" w:rsidP="002B5C76">
      <w:pPr>
        <w:tabs>
          <w:tab w:val="center" w:pos="4677"/>
          <w:tab w:val="left" w:pos="63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75FF" w:rsidRPr="002B5C76" w:rsidRDefault="008175FF" w:rsidP="002B5C76">
      <w:pPr>
        <w:tabs>
          <w:tab w:val="center" w:pos="4677"/>
          <w:tab w:val="left" w:pos="63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75FF" w:rsidRPr="002B5C76" w:rsidRDefault="008175FF" w:rsidP="002B5C76">
      <w:pPr>
        <w:tabs>
          <w:tab w:val="center" w:pos="4677"/>
          <w:tab w:val="left" w:pos="63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75FF" w:rsidRPr="00F8418E" w:rsidRDefault="00F02524" w:rsidP="00F8418E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98100502"/>
      <w:r w:rsidRPr="00F8418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Библиографический список:</w:t>
      </w:r>
      <w:bookmarkEnd w:id="9"/>
    </w:p>
    <w:p w:rsidR="009D6BA9" w:rsidRPr="00F8418E" w:rsidRDefault="009D6BA9" w:rsidP="00F8418E">
      <w:pPr>
        <w:pStyle w:val="a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8E">
        <w:rPr>
          <w:rFonts w:ascii="Times New Roman" w:hAnsi="Times New Roman" w:cs="Times New Roman"/>
          <w:sz w:val="28"/>
          <w:szCs w:val="28"/>
        </w:rPr>
        <w:t>Варламов А.Н. Александр Грин. – Азбука Веры, 2021. – 332 с. (дата обращения: 10.01.22)</w:t>
      </w:r>
    </w:p>
    <w:p w:rsidR="009A532D" w:rsidRPr="00BB58CC" w:rsidRDefault="009A532D" w:rsidP="00BB58CC">
      <w:pPr>
        <w:pStyle w:val="a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8E">
        <w:rPr>
          <w:rFonts w:ascii="Times New Roman" w:hAnsi="Times New Roman" w:cs="Times New Roman"/>
          <w:sz w:val="28"/>
          <w:szCs w:val="28"/>
        </w:rPr>
        <w:t xml:space="preserve">Алексей Варламов – фото, биография, личная жизнь, новости, книги [Электронный ресурс]. – URL: </w:t>
      </w:r>
      <w:hyperlink r:id="rId9" w:history="1">
        <w:r w:rsidR="00BB58CC" w:rsidRPr="007D77B7">
          <w:rPr>
            <w:rStyle w:val="aa"/>
            <w:rFonts w:ascii="Times New Roman" w:hAnsi="Times New Roman" w:cs="Times New Roman"/>
            <w:sz w:val="28"/>
            <w:szCs w:val="28"/>
          </w:rPr>
          <w:t>https://24smi.org/celebrity/110279-aleksei-varlamov.html</w:t>
        </w:r>
      </w:hyperlink>
      <w:r w:rsidR="00BB58CC">
        <w:rPr>
          <w:rFonts w:ascii="Times New Roman" w:hAnsi="Times New Roman" w:cs="Times New Roman"/>
          <w:sz w:val="28"/>
          <w:szCs w:val="28"/>
        </w:rPr>
        <w:t xml:space="preserve"> </w:t>
      </w:r>
      <w:r w:rsidRPr="00BB58CC">
        <w:rPr>
          <w:rFonts w:ascii="Times New Roman" w:hAnsi="Times New Roman" w:cs="Times New Roman"/>
          <w:sz w:val="28"/>
          <w:szCs w:val="28"/>
        </w:rPr>
        <w:t>(дата обращения: 28.02.22)</w:t>
      </w:r>
    </w:p>
    <w:p w:rsidR="00B115EA" w:rsidRPr="00F8418E" w:rsidRDefault="00B115EA" w:rsidP="00F8418E">
      <w:pPr>
        <w:pStyle w:val="a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8E">
        <w:rPr>
          <w:rFonts w:ascii="Times New Roman" w:hAnsi="Times New Roman" w:cs="Times New Roman"/>
          <w:sz w:val="28"/>
          <w:szCs w:val="28"/>
        </w:rPr>
        <w:t>Александр Грин – биография, жизнь и творчество писателя [Эле</w:t>
      </w:r>
      <w:r w:rsidRPr="00F8418E">
        <w:rPr>
          <w:rFonts w:ascii="Times New Roman" w:hAnsi="Times New Roman" w:cs="Times New Roman"/>
          <w:sz w:val="28"/>
          <w:szCs w:val="28"/>
        </w:rPr>
        <w:t>к</w:t>
      </w:r>
      <w:r w:rsidRPr="00F8418E">
        <w:rPr>
          <w:rFonts w:ascii="Times New Roman" w:hAnsi="Times New Roman" w:cs="Times New Roman"/>
          <w:sz w:val="28"/>
          <w:szCs w:val="28"/>
        </w:rPr>
        <w:t xml:space="preserve">тронный ресурс]. – URL: </w:t>
      </w:r>
      <w:hyperlink r:id="rId10" w:history="1">
        <w:r w:rsidR="00BB58CC" w:rsidRPr="007D77B7">
          <w:rPr>
            <w:rStyle w:val="aa"/>
            <w:rFonts w:ascii="Times New Roman" w:hAnsi="Times New Roman" w:cs="Times New Roman"/>
            <w:sz w:val="28"/>
            <w:szCs w:val="28"/>
          </w:rPr>
          <w:t>https://biographe.ru/znamenitosti/aleksandr-grin/</w:t>
        </w:r>
      </w:hyperlink>
      <w:r w:rsidR="00BB58CC">
        <w:rPr>
          <w:rFonts w:ascii="Times New Roman" w:hAnsi="Times New Roman" w:cs="Times New Roman"/>
          <w:sz w:val="28"/>
          <w:szCs w:val="28"/>
        </w:rPr>
        <w:t xml:space="preserve"> </w:t>
      </w:r>
      <w:r w:rsidRPr="00F8418E">
        <w:rPr>
          <w:rFonts w:ascii="Times New Roman" w:hAnsi="Times New Roman" w:cs="Times New Roman"/>
          <w:sz w:val="28"/>
          <w:szCs w:val="28"/>
        </w:rPr>
        <w:t>(дата обращения: 03.03.22)</w:t>
      </w:r>
    </w:p>
    <w:p w:rsidR="00B115EA" w:rsidRPr="00F8418E" w:rsidRDefault="00B115EA" w:rsidP="00F8418E">
      <w:pPr>
        <w:pStyle w:val="a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8E">
        <w:rPr>
          <w:rFonts w:ascii="Times New Roman" w:hAnsi="Times New Roman" w:cs="Times New Roman"/>
          <w:sz w:val="28"/>
          <w:szCs w:val="28"/>
        </w:rPr>
        <w:t xml:space="preserve">Александр Грин – биография, фото, личная жизнь, книги, смерть [Электронный ресурс]. – URL: </w:t>
      </w:r>
      <w:hyperlink r:id="rId11" w:history="1">
        <w:r w:rsidR="00BB58CC" w:rsidRPr="007D77B7">
          <w:rPr>
            <w:rStyle w:val="aa"/>
            <w:rFonts w:ascii="Times New Roman" w:hAnsi="Times New Roman" w:cs="Times New Roman"/>
            <w:sz w:val="28"/>
            <w:szCs w:val="28"/>
          </w:rPr>
          <w:t>https://24smi.org/celebrity/17181-aleksandr-grin.html</w:t>
        </w:r>
      </w:hyperlink>
      <w:r w:rsidR="00BB58CC">
        <w:rPr>
          <w:rFonts w:ascii="Times New Roman" w:hAnsi="Times New Roman" w:cs="Times New Roman"/>
          <w:sz w:val="28"/>
          <w:szCs w:val="28"/>
        </w:rPr>
        <w:t xml:space="preserve"> </w:t>
      </w:r>
      <w:r w:rsidRPr="00F8418E">
        <w:rPr>
          <w:rFonts w:ascii="Times New Roman" w:hAnsi="Times New Roman" w:cs="Times New Roman"/>
          <w:sz w:val="28"/>
          <w:szCs w:val="28"/>
        </w:rPr>
        <w:t>(дата обращения: 03.03.22)</w:t>
      </w:r>
    </w:p>
    <w:p w:rsidR="00B115EA" w:rsidRPr="00F8418E" w:rsidRDefault="00B115EA" w:rsidP="00F8418E">
      <w:pPr>
        <w:pStyle w:val="a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8E">
        <w:rPr>
          <w:rFonts w:ascii="Times New Roman" w:hAnsi="Times New Roman" w:cs="Times New Roman"/>
          <w:sz w:val="28"/>
          <w:szCs w:val="28"/>
        </w:rPr>
        <w:t xml:space="preserve">Варламов Алексей Николаевич | Литературный институт имени А.М. Горького [Электронный ресурс]. – URL: </w:t>
      </w:r>
      <w:hyperlink r:id="rId12" w:history="1">
        <w:r w:rsidR="00BB58CC" w:rsidRPr="007D77B7">
          <w:rPr>
            <w:rStyle w:val="aa"/>
            <w:rFonts w:ascii="Times New Roman" w:hAnsi="Times New Roman" w:cs="Times New Roman"/>
            <w:sz w:val="28"/>
            <w:szCs w:val="28"/>
          </w:rPr>
          <w:t>https://litinstitut.ru/content/varlamov-aleksey-nikolaevich</w:t>
        </w:r>
      </w:hyperlink>
      <w:r w:rsidR="00BB58CC">
        <w:rPr>
          <w:rFonts w:ascii="Times New Roman" w:hAnsi="Times New Roman" w:cs="Times New Roman"/>
          <w:sz w:val="28"/>
          <w:szCs w:val="28"/>
        </w:rPr>
        <w:t xml:space="preserve"> </w:t>
      </w:r>
      <w:r w:rsidRPr="00F8418E">
        <w:rPr>
          <w:rFonts w:ascii="Times New Roman" w:hAnsi="Times New Roman" w:cs="Times New Roman"/>
          <w:sz w:val="28"/>
          <w:szCs w:val="28"/>
        </w:rPr>
        <w:t>(дата обращ</w:t>
      </w:r>
      <w:r w:rsidRPr="00F8418E">
        <w:rPr>
          <w:rFonts w:ascii="Times New Roman" w:hAnsi="Times New Roman" w:cs="Times New Roman"/>
          <w:sz w:val="28"/>
          <w:szCs w:val="28"/>
        </w:rPr>
        <w:t>е</w:t>
      </w:r>
      <w:r w:rsidRPr="00F8418E">
        <w:rPr>
          <w:rFonts w:ascii="Times New Roman" w:hAnsi="Times New Roman" w:cs="Times New Roman"/>
          <w:sz w:val="28"/>
          <w:szCs w:val="28"/>
        </w:rPr>
        <w:t>ния: 28.02.22)</w:t>
      </w:r>
    </w:p>
    <w:p w:rsidR="00B115EA" w:rsidRPr="00F8418E" w:rsidRDefault="00B115EA" w:rsidP="00F8418E">
      <w:pPr>
        <w:pStyle w:val="a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8E">
        <w:rPr>
          <w:rFonts w:ascii="Times New Roman" w:hAnsi="Times New Roman" w:cs="Times New Roman"/>
          <w:sz w:val="28"/>
          <w:szCs w:val="28"/>
        </w:rPr>
        <w:t>Грин Александр – биография и 30 важных факта [Электронный р</w:t>
      </w:r>
      <w:r w:rsidRPr="00F8418E">
        <w:rPr>
          <w:rFonts w:ascii="Times New Roman" w:hAnsi="Times New Roman" w:cs="Times New Roman"/>
          <w:sz w:val="28"/>
          <w:szCs w:val="28"/>
        </w:rPr>
        <w:t>е</w:t>
      </w:r>
      <w:r w:rsidRPr="00F8418E">
        <w:rPr>
          <w:rFonts w:ascii="Times New Roman" w:hAnsi="Times New Roman" w:cs="Times New Roman"/>
          <w:sz w:val="28"/>
          <w:szCs w:val="28"/>
        </w:rPr>
        <w:t xml:space="preserve">сурс]. – URL: </w:t>
      </w:r>
      <w:hyperlink r:id="rId13" w:history="1">
        <w:r w:rsidR="00BB58CC" w:rsidRPr="007D77B7">
          <w:rPr>
            <w:rStyle w:val="aa"/>
            <w:rFonts w:ascii="Times New Roman" w:hAnsi="Times New Roman" w:cs="Times New Roman"/>
            <w:sz w:val="28"/>
            <w:szCs w:val="28"/>
          </w:rPr>
          <w:t>https://litfest.ru/biografii/aleksandr-grin.html</w:t>
        </w:r>
      </w:hyperlink>
      <w:r w:rsidR="00BB58CC">
        <w:rPr>
          <w:rFonts w:ascii="Times New Roman" w:hAnsi="Times New Roman" w:cs="Times New Roman"/>
          <w:sz w:val="28"/>
          <w:szCs w:val="28"/>
        </w:rPr>
        <w:t xml:space="preserve"> </w:t>
      </w:r>
      <w:r w:rsidRPr="00F8418E">
        <w:rPr>
          <w:rFonts w:ascii="Times New Roman" w:hAnsi="Times New Roman" w:cs="Times New Roman"/>
          <w:sz w:val="28"/>
          <w:szCs w:val="28"/>
        </w:rPr>
        <w:t>(дата обр</w:t>
      </w:r>
      <w:r w:rsidRPr="00F8418E">
        <w:rPr>
          <w:rFonts w:ascii="Times New Roman" w:hAnsi="Times New Roman" w:cs="Times New Roman"/>
          <w:sz w:val="28"/>
          <w:szCs w:val="28"/>
        </w:rPr>
        <w:t>а</w:t>
      </w:r>
      <w:r w:rsidRPr="00F8418E">
        <w:rPr>
          <w:rFonts w:ascii="Times New Roman" w:hAnsi="Times New Roman" w:cs="Times New Roman"/>
          <w:sz w:val="28"/>
          <w:szCs w:val="28"/>
        </w:rPr>
        <w:t>щения: 03.03.22)</w:t>
      </w:r>
    </w:p>
    <w:p w:rsidR="00B115EA" w:rsidRPr="00F8418E" w:rsidRDefault="00B115EA" w:rsidP="00F8418E">
      <w:pPr>
        <w:pStyle w:val="a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8E">
        <w:rPr>
          <w:rFonts w:ascii="Times New Roman" w:hAnsi="Times New Roman" w:cs="Times New Roman"/>
          <w:sz w:val="28"/>
          <w:szCs w:val="28"/>
        </w:rPr>
        <w:t>Грин Александр – биография писателя, личная жизнь, фото, портр</w:t>
      </w:r>
      <w:r w:rsidRPr="00F8418E">
        <w:rPr>
          <w:rFonts w:ascii="Times New Roman" w:hAnsi="Times New Roman" w:cs="Times New Roman"/>
          <w:sz w:val="28"/>
          <w:szCs w:val="28"/>
        </w:rPr>
        <w:t>е</w:t>
      </w:r>
      <w:r w:rsidRPr="00F8418E">
        <w:rPr>
          <w:rFonts w:ascii="Times New Roman" w:hAnsi="Times New Roman" w:cs="Times New Roman"/>
          <w:sz w:val="28"/>
          <w:szCs w:val="28"/>
        </w:rPr>
        <w:t xml:space="preserve">ты, книги [Электронный ресурс]. – URL: </w:t>
      </w:r>
      <w:hyperlink r:id="rId14" w:history="1">
        <w:r w:rsidR="00BB58CC" w:rsidRPr="007D77B7">
          <w:rPr>
            <w:rStyle w:val="aa"/>
            <w:rFonts w:ascii="Times New Roman" w:hAnsi="Times New Roman" w:cs="Times New Roman"/>
            <w:sz w:val="28"/>
            <w:szCs w:val="28"/>
          </w:rPr>
          <w:t>https://www.culture.ru/persons/8222/aleksandr-grin</w:t>
        </w:r>
      </w:hyperlink>
      <w:r w:rsidR="00BB58CC">
        <w:rPr>
          <w:rFonts w:ascii="Times New Roman" w:hAnsi="Times New Roman" w:cs="Times New Roman"/>
          <w:sz w:val="28"/>
          <w:szCs w:val="28"/>
        </w:rPr>
        <w:t xml:space="preserve"> </w:t>
      </w:r>
      <w:r w:rsidRPr="00F8418E">
        <w:rPr>
          <w:rFonts w:ascii="Times New Roman" w:hAnsi="Times New Roman" w:cs="Times New Roman"/>
          <w:sz w:val="28"/>
          <w:szCs w:val="28"/>
        </w:rPr>
        <w:t>(дата обращения: 03.03.22)</w:t>
      </w:r>
    </w:p>
    <w:p w:rsidR="00B115EA" w:rsidRPr="00F8418E" w:rsidRDefault="00B115EA" w:rsidP="00F8418E">
      <w:pPr>
        <w:pStyle w:val="a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8E">
        <w:rPr>
          <w:rFonts w:ascii="Times New Roman" w:hAnsi="Times New Roman" w:cs="Times New Roman"/>
          <w:sz w:val="28"/>
          <w:szCs w:val="28"/>
        </w:rPr>
        <w:t xml:space="preserve">Писатель Алексей Варламов: биография и творчество [Электронный ресурс]. – URL: </w:t>
      </w:r>
      <w:hyperlink r:id="rId15" w:history="1">
        <w:r w:rsidR="00BB58CC" w:rsidRPr="007D77B7">
          <w:rPr>
            <w:rStyle w:val="aa"/>
            <w:rFonts w:ascii="Times New Roman" w:hAnsi="Times New Roman" w:cs="Times New Roman"/>
            <w:sz w:val="28"/>
            <w:szCs w:val="28"/>
          </w:rPr>
          <w:t>https://fb.ru/article/209167/pisatel-aleksey-varlamov-biografiya-i-tvorchestvo</w:t>
        </w:r>
      </w:hyperlink>
      <w:r w:rsidR="00BB58CC">
        <w:rPr>
          <w:rFonts w:ascii="Times New Roman" w:hAnsi="Times New Roman" w:cs="Times New Roman"/>
          <w:sz w:val="28"/>
          <w:szCs w:val="28"/>
        </w:rPr>
        <w:t xml:space="preserve"> </w:t>
      </w:r>
      <w:r w:rsidRPr="00F8418E">
        <w:rPr>
          <w:rFonts w:ascii="Times New Roman" w:hAnsi="Times New Roman" w:cs="Times New Roman"/>
          <w:sz w:val="28"/>
          <w:szCs w:val="28"/>
        </w:rPr>
        <w:t>(дата обращения: 28.02.22)</w:t>
      </w:r>
    </w:p>
    <w:p w:rsidR="00B115EA" w:rsidRPr="00F8418E" w:rsidRDefault="00B115EA" w:rsidP="00F8418E">
      <w:pPr>
        <w:pStyle w:val="a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8E">
        <w:rPr>
          <w:rFonts w:ascii="Times New Roman" w:hAnsi="Times New Roman" w:cs="Times New Roman"/>
          <w:sz w:val="28"/>
          <w:szCs w:val="28"/>
        </w:rPr>
        <w:t xml:space="preserve">Премия имени Александра Грина [Электронный ресурс]. – URL: </w:t>
      </w:r>
      <w:hyperlink r:id="rId16" w:history="1">
        <w:r w:rsidR="00BB58CC" w:rsidRPr="007D77B7">
          <w:rPr>
            <w:rStyle w:val="aa"/>
            <w:rFonts w:ascii="Times New Roman" w:hAnsi="Times New Roman" w:cs="Times New Roman"/>
            <w:sz w:val="28"/>
            <w:szCs w:val="28"/>
          </w:rPr>
          <w:t>https://prodetlit.ru/index.php/Премия_имени_Александра_Грина</w:t>
        </w:r>
      </w:hyperlink>
      <w:r w:rsidR="00BB58CC">
        <w:rPr>
          <w:rFonts w:ascii="Times New Roman" w:hAnsi="Times New Roman" w:cs="Times New Roman"/>
          <w:sz w:val="28"/>
          <w:szCs w:val="28"/>
        </w:rPr>
        <w:t xml:space="preserve"> </w:t>
      </w:r>
      <w:r w:rsidRPr="00F8418E">
        <w:rPr>
          <w:rFonts w:ascii="Times New Roman" w:hAnsi="Times New Roman" w:cs="Times New Roman"/>
          <w:sz w:val="28"/>
          <w:szCs w:val="28"/>
        </w:rPr>
        <w:t>(дата обращения: 27.2.22)</w:t>
      </w:r>
    </w:p>
    <w:p w:rsidR="00B115EA" w:rsidRPr="00F8418E" w:rsidRDefault="00B115EA" w:rsidP="00F8418E">
      <w:pPr>
        <w:pStyle w:val="a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8E">
        <w:rPr>
          <w:rFonts w:ascii="Times New Roman" w:hAnsi="Times New Roman" w:cs="Times New Roman"/>
          <w:sz w:val="28"/>
          <w:szCs w:val="28"/>
        </w:rPr>
        <w:lastRenderedPageBreak/>
        <w:t xml:space="preserve">Премия имени А.С. Грина [Электронный ресурс]. – URL: </w:t>
      </w:r>
      <w:hyperlink r:id="rId17" w:history="1">
        <w:r w:rsidR="00BB58CC" w:rsidRPr="007D77B7">
          <w:rPr>
            <w:rStyle w:val="aa"/>
            <w:rFonts w:ascii="Times New Roman" w:hAnsi="Times New Roman" w:cs="Times New Roman"/>
            <w:sz w:val="28"/>
            <w:szCs w:val="28"/>
          </w:rPr>
          <w:t>https://bibliotekagrina.ru/the-award-is-named-after-and-green/</w:t>
        </w:r>
      </w:hyperlink>
      <w:r w:rsidR="00BB58CC">
        <w:rPr>
          <w:rFonts w:ascii="Times New Roman" w:hAnsi="Times New Roman" w:cs="Times New Roman"/>
          <w:sz w:val="28"/>
          <w:szCs w:val="28"/>
        </w:rPr>
        <w:t xml:space="preserve"> </w:t>
      </w:r>
      <w:r w:rsidRPr="00F8418E">
        <w:rPr>
          <w:rFonts w:ascii="Times New Roman" w:hAnsi="Times New Roman" w:cs="Times New Roman"/>
          <w:sz w:val="28"/>
          <w:szCs w:val="28"/>
        </w:rPr>
        <w:t>(дата о</w:t>
      </w:r>
      <w:r w:rsidRPr="00F8418E">
        <w:rPr>
          <w:rFonts w:ascii="Times New Roman" w:hAnsi="Times New Roman" w:cs="Times New Roman"/>
          <w:sz w:val="28"/>
          <w:szCs w:val="28"/>
        </w:rPr>
        <w:t>б</w:t>
      </w:r>
      <w:r w:rsidRPr="00F8418E">
        <w:rPr>
          <w:rFonts w:ascii="Times New Roman" w:hAnsi="Times New Roman" w:cs="Times New Roman"/>
          <w:sz w:val="28"/>
          <w:szCs w:val="28"/>
        </w:rPr>
        <w:t>ращения: 27.02.22)</w:t>
      </w:r>
    </w:p>
    <w:p w:rsidR="00B115EA" w:rsidRPr="00F8418E" w:rsidRDefault="00B115EA" w:rsidP="00F8418E">
      <w:pPr>
        <w:pStyle w:val="a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8E">
        <w:rPr>
          <w:rFonts w:ascii="Times New Roman" w:hAnsi="Times New Roman" w:cs="Times New Roman"/>
          <w:sz w:val="28"/>
          <w:szCs w:val="28"/>
        </w:rPr>
        <w:t xml:space="preserve">Репрезентация творчества Александра Грина в СССР [Электронный ресурс]. – URL: </w:t>
      </w:r>
      <w:hyperlink r:id="rId18" w:history="1">
        <w:r w:rsidR="00BB58CC" w:rsidRPr="007D77B7">
          <w:rPr>
            <w:rStyle w:val="aa"/>
            <w:rFonts w:ascii="Times New Roman" w:hAnsi="Times New Roman" w:cs="Times New Roman"/>
            <w:sz w:val="28"/>
            <w:szCs w:val="28"/>
          </w:rPr>
          <w:t>http://grinworld.org/salvatory/salvatory_01_00.htm</w:t>
        </w:r>
      </w:hyperlink>
      <w:r w:rsidR="00BB58CC">
        <w:rPr>
          <w:rFonts w:ascii="Times New Roman" w:hAnsi="Times New Roman" w:cs="Times New Roman"/>
          <w:sz w:val="28"/>
          <w:szCs w:val="28"/>
        </w:rPr>
        <w:t xml:space="preserve"> </w:t>
      </w:r>
      <w:r w:rsidRPr="00F8418E">
        <w:rPr>
          <w:rFonts w:ascii="Times New Roman" w:hAnsi="Times New Roman" w:cs="Times New Roman"/>
          <w:sz w:val="28"/>
          <w:szCs w:val="28"/>
        </w:rPr>
        <w:t>(д</w:t>
      </w:r>
      <w:r w:rsidRPr="00F8418E">
        <w:rPr>
          <w:rFonts w:ascii="Times New Roman" w:hAnsi="Times New Roman" w:cs="Times New Roman"/>
          <w:sz w:val="28"/>
          <w:szCs w:val="28"/>
        </w:rPr>
        <w:t>а</w:t>
      </w:r>
      <w:r w:rsidRPr="00F8418E">
        <w:rPr>
          <w:rFonts w:ascii="Times New Roman" w:hAnsi="Times New Roman" w:cs="Times New Roman"/>
          <w:sz w:val="28"/>
          <w:szCs w:val="28"/>
        </w:rPr>
        <w:t>та обращения: 03.03.22)</w:t>
      </w:r>
    </w:p>
    <w:p w:rsidR="00B115EA" w:rsidRPr="00F8418E" w:rsidRDefault="00B115EA" w:rsidP="00F8418E">
      <w:pPr>
        <w:pStyle w:val="a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8E">
        <w:rPr>
          <w:rFonts w:ascii="Times New Roman" w:hAnsi="Times New Roman" w:cs="Times New Roman"/>
          <w:sz w:val="28"/>
          <w:szCs w:val="28"/>
        </w:rPr>
        <w:t xml:space="preserve">Статьи об Александре Грине [Электронный ресурс]. – URL: </w:t>
      </w:r>
      <w:hyperlink r:id="rId19" w:anchor="r15" w:history="1">
        <w:r w:rsidR="00BB58CC" w:rsidRPr="007D77B7">
          <w:rPr>
            <w:rStyle w:val="aa"/>
            <w:rFonts w:ascii="Times New Roman" w:hAnsi="Times New Roman" w:cs="Times New Roman"/>
            <w:sz w:val="28"/>
            <w:szCs w:val="28"/>
          </w:rPr>
          <w:t>http://grinlandia.narod.ru/articles/articles.htm#r15</w:t>
        </w:r>
      </w:hyperlink>
      <w:r w:rsidR="00BB58CC">
        <w:rPr>
          <w:rFonts w:ascii="Times New Roman" w:hAnsi="Times New Roman" w:cs="Times New Roman"/>
          <w:sz w:val="28"/>
          <w:szCs w:val="28"/>
        </w:rPr>
        <w:t xml:space="preserve"> </w:t>
      </w:r>
      <w:r w:rsidRPr="00F8418E">
        <w:rPr>
          <w:rFonts w:ascii="Times New Roman" w:hAnsi="Times New Roman" w:cs="Times New Roman"/>
          <w:sz w:val="28"/>
          <w:szCs w:val="28"/>
        </w:rPr>
        <w:t>(дата обращения: 03.03.22)</w:t>
      </w:r>
    </w:p>
    <w:p w:rsidR="00046DC2" w:rsidRDefault="0047192D" w:rsidP="00F45C84">
      <w:pPr>
        <w:tabs>
          <w:tab w:val="center" w:pos="4677"/>
          <w:tab w:val="left" w:pos="6375"/>
        </w:tabs>
        <w:rPr>
          <w:rFonts w:ascii="Times New Roman" w:hAnsi="Times New Roman" w:cs="Times New Roman"/>
          <w:sz w:val="28"/>
        </w:rPr>
      </w:pPr>
      <w:r w:rsidRPr="0047192D">
        <w:rPr>
          <w:rFonts w:ascii="Times New Roman" w:hAnsi="Times New Roman" w:cs="Times New Roman"/>
          <w:sz w:val="28"/>
        </w:rPr>
        <w:tab/>
      </w:r>
    </w:p>
    <w:p w:rsidR="00046DC2" w:rsidRDefault="00046DC2" w:rsidP="00F45C84">
      <w:pPr>
        <w:tabs>
          <w:tab w:val="center" w:pos="4677"/>
          <w:tab w:val="left" w:pos="6375"/>
        </w:tabs>
        <w:rPr>
          <w:rFonts w:ascii="Times New Roman" w:hAnsi="Times New Roman" w:cs="Times New Roman"/>
          <w:sz w:val="28"/>
        </w:rPr>
      </w:pPr>
    </w:p>
    <w:p w:rsidR="00B96043" w:rsidRPr="001C5912" w:rsidRDefault="00B96043" w:rsidP="00046DC2">
      <w:pPr>
        <w:tabs>
          <w:tab w:val="center" w:pos="4677"/>
          <w:tab w:val="left" w:pos="6375"/>
        </w:tabs>
        <w:rPr>
          <w:rFonts w:ascii="Times New Roman" w:hAnsi="Times New Roman" w:cs="Times New Roman"/>
          <w:sz w:val="28"/>
        </w:rPr>
      </w:pPr>
    </w:p>
    <w:p w:rsidR="008175FF" w:rsidRPr="00F45C84" w:rsidRDefault="008175FF" w:rsidP="00F45C84">
      <w:pPr>
        <w:tabs>
          <w:tab w:val="center" w:pos="4677"/>
          <w:tab w:val="left" w:pos="6375"/>
        </w:tabs>
        <w:rPr>
          <w:rFonts w:ascii="Times New Roman" w:hAnsi="Times New Roman" w:cs="Times New Roman"/>
          <w:sz w:val="28"/>
        </w:rPr>
      </w:pPr>
    </w:p>
    <w:p w:rsidR="00331068" w:rsidRDefault="00331068" w:rsidP="003F483C">
      <w:pPr>
        <w:rPr>
          <w:rFonts w:ascii="Times New Roman" w:hAnsi="Times New Roman" w:cs="Times New Roman"/>
          <w:b/>
          <w:sz w:val="28"/>
        </w:rPr>
      </w:pPr>
    </w:p>
    <w:sectPr w:rsidR="00331068" w:rsidSect="00EE4CD4">
      <w:footerReference w:type="default" r:id="rId20"/>
      <w:pgSz w:w="11906" w:h="16838"/>
      <w:pgMar w:top="1134" w:right="1134" w:bottom="851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51" w:rsidRDefault="00BC6251" w:rsidP="00F05078">
      <w:pPr>
        <w:spacing w:after="0" w:line="240" w:lineRule="auto"/>
      </w:pPr>
      <w:r>
        <w:separator/>
      </w:r>
    </w:p>
  </w:endnote>
  <w:endnote w:type="continuationSeparator" w:id="0">
    <w:p w:rsidR="00BC6251" w:rsidRDefault="00BC6251" w:rsidP="00F0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105347"/>
      <w:docPartObj>
        <w:docPartGallery w:val="Page Numbers (Bottom of Page)"/>
        <w:docPartUnique/>
      </w:docPartObj>
    </w:sdtPr>
    <w:sdtEndPr/>
    <w:sdtContent>
      <w:p w:rsidR="00744C5A" w:rsidRDefault="00744C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A58">
          <w:rPr>
            <w:noProof/>
          </w:rPr>
          <w:t>4</w:t>
        </w:r>
        <w:r>
          <w:fldChar w:fldCharType="end"/>
        </w:r>
      </w:p>
    </w:sdtContent>
  </w:sdt>
  <w:p w:rsidR="00744C5A" w:rsidRDefault="00744C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51" w:rsidRDefault="00BC6251" w:rsidP="00F05078">
      <w:pPr>
        <w:spacing w:after="0" w:line="240" w:lineRule="auto"/>
      </w:pPr>
      <w:r>
        <w:separator/>
      </w:r>
    </w:p>
  </w:footnote>
  <w:footnote w:type="continuationSeparator" w:id="0">
    <w:p w:rsidR="00BC6251" w:rsidRDefault="00BC6251" w:rsidP="00F05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9DD"/>
    <w:multiLevelType w:val="hybridMultilevel"/>
    <w:tmpl w:val="83060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B32BA"/>
    <w:multiLevelType w:val="multilevel"/>
    <w:tmpl w:val="73F03D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4864940"/>
    <w:multiLevelType w:val="hybridMultilevel"/>
    <w:tmpl w:val="DA3EF502"/>
    <w:lvl w:ilvl="0" w:tplc="B6C65A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70B4F47"/>
    <w:multiLevelType w:val="hybridMultilevel"/>
    <w:tmpl w:val="6ACA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4631F"/>
    <w:multiLevelType w:val="multilevel"/>
    <w:tmpl w:val="203285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C1B07F0"/>
    <w:multiLevelType w:val="hybridMultilevel"/>
    <w:tmpl w:val="6D909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D3B31"/>
    <w:multiLevelType w:val="hybridMultilevel"/>
    <w:tmpl w:val="BCF0B708"/>
    <w:lvl w:ilvl="0" w:tplc="598002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A1CA2"/>
    <w:multiLevelType w:val="hybridMultilevel"/>
    <w:tmpl w:val="21A41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54264"/>
    <w:multiLevelType w:val="hybridMultilevel"/>
    <w:tmpl w:val="8BFCE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5307C"/>
    <w:multiLevelType w:val="hybridMultilevel"/>
    <w:tmpl w:val="67AEF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520CC"/>
    <w:multiLevelType w:val="multilevel"/>
    <w:tmpl w:val="B94633C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326D9C"/>
    <w:multiLevelType w:val="hybridMultilevel"/>
    <w:tmpl w:val="77E4E53C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56960AA"/>
    <w:multiLevelType w:val="hybridMultilevel"/>
    <w:tmpl w:val="9968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41E1A"/>
    <w:multiLevelType w:val="hybridMultilevel"/>
    <w:tmpl w:val="E8BACBF4"/>
    <w:lvl w:ilvl="0" w:tplc="68BC4E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9B0A6D"/>
    <w:multiLevelType w:val="hybridMultilevel"/>
    <w:tmpl w:val="A2C63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B5FFE"/>
    <w:multiLevelType w:val="hybridMultilevel"/>
    <w:tmpl w:val="76ECA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56EFE"/>
    <w:multiLevelType w:val="hybridMultilevel"/>
    <w:tmpl w:val="4E8CB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26948"/>
    <w:multiLevelType w:val="hybridMultilevel"/>
    <w:tmpl w:val="D324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C0ADF"/>
    <w:multiLevelType w:val="hybridMultilevel"/>
    <w:tmpl w:val="991E9588"/>
    <w:lvl w:ilvl="0" w:tplc="ED64D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AB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64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54A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CF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4E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6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62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85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6060A5F"/>
    <w:multiLevelType w:val="hybridMultilevel"/>
    <w:tmpl w:val="8CDE97D4"/>
    <w:lvl w:ilvl="0" w:tplc="1BC0D4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D5050"/>
    <w:multiLevelType w:val="hybridMultilevel"/>
    <w:tmpl w:val="D0C0D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03533"/>
    <w:multiLevelType w:val="hybridMultilevel"/>
    <w:tmpl w:val="0292F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E7A4F"/>
    <w:multiLevelType w:val="hybridMultilevel"/>
    <w:tmpl w:val="27AE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B4696"/>
    <w:multiLevelType w:val="multilevel"/>
    <w:tmpl w:val="73F03D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AE1326A"/>
    <w:multiLevelType w:val="hybridMultilevel"/>
    <w:tmpl w:val="726C2564"/>
    <w:lvl w:ilvl="0" w:tplc="D8026FF4">
      <w:start w:val="1"/>
      <w:numFmt w:val="decimal"/>
      <w:lvlText w:val="%1."/>
      <w:lvlJc w:val="left"/>
      <w:pPr>
        <w:ind w:left="720" w:hanging="360"/>
      </w:pPr>
      <w:rPr>
        <w:rFonts w:hint="default"/>
        <w:color w:val="666666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9622F"/>
    <w:multiLevelType w:val="hybridMultilevel"/>
    <w:tmpl w:val="2E969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72316"/>
    <w:multiLevelType w:val="hybridMultilevel"/>
    <w:tmpl w:val="5F968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65F60"/>
    <w:multiLevelType w:val="multilevel"/>
    <w:tmpl w:val="FA6EE64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4194C60"/>
    <w:multiLevelType w:val="hybridMultilevel"/>
    <w:tmpl w:val="7E60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80C2F"/>
    <w:multiLevelType w:val="hybridMultilevel"/>
    <w:tmpl w:val="5328A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F49B2"/>
    <w:multiLevelType w:val="hybridMultilevel"/>
    <w:tmpl w:val="C7C8FE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6F4757EC"/>
    <w:multiLevelType w:val="hybridMultilevel"/>
    <w:tmpl w:val="710E8A86"/>
    <w:lvl w:ilvl="0" w:tplc="D4FEB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482B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C289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A4B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DC9F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F05F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3033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E07A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65B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06C35AB"/>
    <w:multiLevelType w:val="hybridMultilevel"/>
    <w:tmpl w:val="B2362F0E"/>
    <w:lvl w:ilvl="0" w:tplc="8982E0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3468C"/>
    <w:multiLevelType w:val="hybridMultilevel"/>
    <w:tmpl w:val="51A22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F667C"/>
    <w:multiLevelType w:val="hybridMultilevel"/>
    <w:tmpl w:val="BAA01352"/>
    <w:lvl w:ilvl="0" w:tplc="95B0E5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B2A4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6CCA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540B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78AF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A6D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AF3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0EE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24F0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B33666"/>
    <w:multiLevelType w:val="hybridMultilevel"/>
    <w:tmpl w:val="BCD8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97A2C"/>
    <w:multiLevelType w:val="multilevel"/>
    <w:tmpl w:val="F45CF4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8"/>
  </w:num>
  <w:num w:numId="4">
    <w:abstractNumId w:val="24"/>
  </w:num>
  <w:num w:numId="5">
    <w:abstractNumId w:val="23"/>
  </w:num>
  <w:num w:numId="6">
    <w:abstractNumId w:val="5"/>
  </w:num>
  <w:num w:numId="7">
    <w:abstractNumId w:val="29"/>
  </w:num>
  <w:num w:numId="8">
    <w:abstractNumId w:val="15"/>
  </w:num>
  <w:num w:numId="9">
    <w:abstractNumId w:val="16"/>
  </w:num>
  <w:num w:numId="10">
    <w:abstractNumId w:val="8"/>
  </w:num>
  <w:num w:numId="11">
    <w:abstractNumId w:val="12"/>
  </w:num>
  <w:num w:numId="12">
    <w:abstractNumId w:val="3"/>
  </w:num>
  <w:num w:numId="13">
    <w:abstractNumId w:val="30"/>
  </w:num>
  <w:num w:numId="14">
    <w:abstractNumId w:val="0"/>
  </w:num>
  <w:num w:numId="15">
    <w:abstractNumId w:val="26"/>
  </w:num>
  <w:num w:numId="16">
    <w:abstractNumId w:val="20"/>
  </w:num>
  <w:num w:numId="17">
    <w:abstractNumId w:val="17"/>
  </w:num>
  <w:num w:numId="18">
    <w:abstractNumId w:val="25"/>
  </w:num>
  <w:num w:numId="19">
    <w:abstractNumId w:val="22"/>
  </w:num>
  <w:num w:numId="20">
    <w:abstractNumId w:val="9"/>
  </w:num>
  <w:num w:numId="21">
    <w:abstractNumId w:val="35"/>
  </w:num>
  <w:num w:numId="22">
    <w:abstractNumId w:val="14"/>
  </w:num>
  <w:num w:numId="23">
    <w:abstractNumId w:val="2"/>
  </w:num>
  <w:num w:numId="24">
    <w:abstractNumId w:val="18"/>
  </w:num>
  <w:num w:numId="25">
    <w:abstractNumId w:val="33"/>
  </w:num>
  <w:num w:numId="26">
    <w:abstractNumId w:val="32"/>
  </w:num>
  <w:num w:numId="27">
    <w:abstractNumId w:val="6"/>
  </w:num>
  <w:num w:numId="28">
    <w:abstractNumId w:val="27"/>
  </w:num>
  <w:num w:numId="29">
    <w:abstractNumId w:val="11"/>
  </w:num>
  <w:num w:numId="30">
    <w:abstractNumId w:val="31"/>
  </w:num>
  <w:num w:numId="31">
    <w:abstractNumId w:val="34"/>
  </w:num>
  <w:num w:numId="32">
    <w:abstractNumId w:val="4"/>
  </w:num>
  <w:num w:numId="33">
    <w:abstractNumId w:val="10"/>
  </w:num>
  <w:num w:numId="34">
    <w:abstractNumId w:val="36"/>
  </w:num>
  <w:num w:numId="35">
    <w:abstractNumId w:val="13"/>
  </w:num>
  <w:num w:numId="36">
    <w:abstractNumId w:val="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78"/>
    <w:rsid w:val="00006248"/>
    <w:rsid w:val="0002513C"/>
    <w:rsid w:val="000264DA"/>
    <w:rsid w:val="00037843"/>
    <w:rsid w:val="00044460"/>
    <w:rsid w:val="00046DC2"/>
    <w:rsid w:val="0005058F"/>
    <w:rsid w:val="00051FC0"/>
    <w:rsid w:val="00052DDE"/>
    <w:rsid w:val="00055EEE"/>
    <w:rsid w:val="00057772"/>
    <w:rsid w:val="0007011D"/>
    <w:rsid w:val="00076D82"/>
    <w:rsid w:val="00083151"/>
    <w:rsid w:val="00090613"/>
    <w:rsid w:val="000A0EB0"/>
    <w:rsid w:val="000A5581"/>
    <w:rsid w:val="000B2A38"/>
    <w:rsid w:val="000D275E"/>
    <w:rsid w:val="000D57AD"/>
    <w:rsid w:val="000E7A58"/>
    <w:rsid w:val="000F0A5B"/>
    <w:rsid w:val="00104F24"/>
    <w:rsid w:val="0011715D"/>
    <w:rsid w:val="00124ACE"/>
    <w:rsid w:val="001328F4"/>
    <w:rsid w:val="00132BB4"/>
    <w:rsid w:val="00134881"/>
    <w:rsid w:val="00135116"/>
    <w:rsid w:val="001377EC"/>
    <w:rsid w:val="00150781"/>
    <w:rsid w:val="001515FB"/>
    <w:rsid w:val="0015213E"/>
    <w:rsid w:val="00156570"/>
    <w:rsid w:val="00170CAF"/>
    <w:rsid w:val="00173EE8"/>
    <w:rsid w:val="001757D0"/>
    <w:rsid w:val="00177345"/>
    <w:rsid w:val="00192CA3"/>
    <w:rsid w:val="00193F9B"/>
    <w:rsid w:val="001A1D37"/>
    <w:rsid w:val="001A4812"/>
    <w:rsid w:val="001B04A3"/>
    <w:rsid w:val="001B0863"/>
    <w:rsid w:val="001C2A82"/>
    <w:rsid w:val="001C4176"/>
    <w:rsid w:val="001C58D1"/>
    <w:rsid w:val="001C5912"/>
    <w:rsid w:val="001D5DC8"/>
    <w:rsid w:val="002047F5"/>
    <w:rsid w:val="002101FC"/>
    <w:rsid w:val="002224B2"/>
    <w:rsid w:val="00223F44"/>
    <w:rsid w:val="00225993"/>
    <w:rsid w:val="0024409A"/>
    <w:rsid w:val="00250FF2"/>
    <w:rsid w:val="002531F5"/>
    <w:rsid w:val="00262439"/>
    <w:rsid w:val="00263096"/>
    <w:rsid w:val="002700DB"/>
    <w:rsid w:val="00270F85"/>
    <w:rsid w:val="00277AB6"/>
    <w:rsid w:val="00281476"/>
    <w:rsid w:val="00283C03"/>
    <w:rsid w:val="002901BB"/>
    <w:rsid w:val="00291B47"/>
    <w:rsid w:val="00292E54"/>
    <w:rsid w:val="00293D46"/>
    <w:rsid w:val="00294DDF"/>
    <w:rsid w:val="00296357"/>
    <w:rsid w:val="002A35F2"/>
    <w:rsid w:val="002A4E89"/>
    <w:rsid w:val="002A6A82"/>
    <w:rsid w:val="002B5C76"/>
    <w:rsid w:val="002C354A"/>
    <w:rsid w:val="002D0C62"/>
    <w:rsid w:val="002E43CE"/>
    <w:rsid w:val="002E78D7"/>
    <w:rsid w:val="002F4FDF"/>
    <w:rsid w:val="002F6FC3"/>
    <w:rsid w:val="0030448A"/>
    <w:rsid w:val="00305F4D"/>
    <w:rsid w:val="00306142"/>
    <w:rsid w:val="003135C1"/>
    <w:rsid w:val="00317205"/>
    <w:rsid w:val="00317B13"/>
    <w:rsid w:val="00326C29"/>
    <w:rsid w:val="00331068"/>
    <w:rsid w:val="003332D3"/>
    <w:rsid w:val="003351D8"/>
    <w:rsid w:val="00335CDC"/>
    <w:rsid w:val="00340831"/>
    <w:rsid w:val="00350FBE"/>
    <w:rsid w:val="00352887"/>
    <w:rsid w:val="00355AB0"/>
    <w:rsid w:val="00360E81"/>
    <w:rsid w:val="00371D8C"/>
    <w:rsid w:val="00373800"/>
    <w:rsid w:val="00373D87"/>
    <w:rsid w:val="00376A20"/>
    <w:rsid w:val="00385C46"/>
    <w:rsid w:val="003905B9"/>
    <w:rsid w:val="00394634"/>
    <w:rsid w:val="003A2B33"/>
    <w:rsid w:val="003A56DB"/>
    <w:rsid w:val="003A6BFD"/>
    <w:rsid w:val="003B5EBA"/>
    <w:rsid w:val="003B5F19"/>
    <w:rsid w:val="003B729F"/>
    <w:rsid w:val="003C0417"/>
    <w:rsid w:val="003C263E"/>
    <w:rsid w:val="003D2239"/>
    <w:rsid w:val="003D4FDE"/>
    <w:rsid w:val="003E41BB"/>
    <w:rsid w:val="003E4FD1"/>
    <w:rsid w:val="003F483C"/>
    <w:rsid w:val="00410BC2"/>
    <w:rsid w:val="00426CC7"/>
    <w:rsid w:val="00440680"/>
    <w:rsid w:val="0047192D"/>
    <w:rsid w:val="00483D6E"/>
    <w:rsid w:val="00483E80"/>
    <w:rsid w:val="00494063"/>
    <w:rsid w:val="004A1A0E"/>
    <w:rsid w:val="004B71DE"/>
    <w:rsid w:val="004B7C96"/>
    <w:rsid w:val="004C7EBB"/>
    <w:rsid w:val="004D0282"/>
    <w:rsid w:val="004D0D0D"/>
    <w:rsid w:val="004D3E4F"/>
    <w:rsid w:val="004D56A0"/>
    <w:rsid w:val="004D775C"/>
    <w:rsid w:val="004E249A"/>
    <w:rsid w:val="004F38F6"/>
    <w:rsid w:val="004F6167"/>
    <w:rsid w:val="004F6410"/>
    <w:rsid w:val="00500D3B"/>
    <w:rsid w:val="00503C57"/>
    <w:rsid w:val="005131A7"/>
    <w:rsid w:val="00513481"/>
    <w:rsid w:val="00520E2B"/>
    <w:rsid w:val="00521777"/>
    <w:rsid w:val="00521D40"/>
    <w:rsid w:val="00536DDA"/>
    <w:rsid w:val="005420B6"/>
    <w:rsid w:val="00544A50"/>
    <w:rsid w:val="00554C95"/>
    <w:rsid w:val="00560AA6"/>
    <w:rsid w:val="005610F3"/>
    <w:rsid w:val="005704A5"/>
    <w:rsid w:val="00576FAF"/>
    <w:rsid w:val="005824F1"/>
    <w:rsid w:val="005952F4"/>
    <w:rsid w:val="00597F6E"/>
    <w:rsid w:val="005A7BB6"/>
    <w:rsid w:val="005B2576"/>
    <w:rsid w:val="005B456D"/>
    <w:rsid w:val="005B762E"/>
    <w:rsid w:val="005C16DD"/>
    <w:rsid w:val="005D1136"/>
    <w:rsid w:val="005D1A3B"/>
    <w:rsid w:val="005D1D3E"/>
    <w:rsid w:val="005E2B08"/>
    <w:rsid w:val="005F2534"/>
    <w:rsid w:val="0060029C"/>
    <w:rsid w:val="006059A6"/>
    <w:rsid w:val="00615259"/>
    <w:rsid w:val="00625AC3"/>
    <w:rsid w:val="00630581"/>
    <w:rsid w:val="006418DB"/>
    <w:rsid w:val="00643E72"/>
    <w:rsid w:val="006511FD"/>
    <w:rsid w:val="00653A9B"/>
    <w:rsid w:val="00656F6E"/>
    <w:rsid w:val="00661668"/>
    <w:rsid w:val="00684101"/>
    <w:rsid w:val="00693BF9"/>
    <w:rsid w:val="006947DE"/>
    <w:rsid w:val="00694C27"/>
    <w:rsid w:val="006A1250"/>
    <w:rsid w:val="006A1777"/>
    <w:rsid w:val="006A706F"/>
    <w:rsid w:val="006B1CC6"/>
    <w:rsid w:val="006C1D25"/>
    <w:rsid w:val="006C473E"/>
    <w:rsid w:val="006D6F09"/>
    <w:rsid w:val="006E2788"/>
    <w:rsid w:val="006E2C50"/>
    <w:rsid w:val="006E57F8"/>
    <w:rsid w:val="00710C7F"/>
    <w:rsid w:val="00714E61"/>
    <w:rsid w:val="00731ED2"/>
    <w:rsid w:val="0073771F"/>
    <w:rsid w:val="0074338A"/>
    <w:rsid w:val="00744C5A"/>
    <w:rsid w:val="0075253B"/>
    <w:rsid w:val="007558ED"/>
    <w:rsid w:val="007634B6"/>
    <w:rsid w:val="00781A7B"/>
    <w:rsid w:val="00797957"/>
    <w:rsid w:val="007A2C0F"/>
    <w:rsid w:val="007A3143"/>
    <w:rsid w:val="007A4067"/>
    <w:rsid w:val="007A560B"/>
    <w:rsid w:val="007D5AB1"/>
    <w:rsid w:val="007D64C5"/>
    <w:rsid w:val="007E302C"/>
    <w:rsid w:val="007E477A"/>
    <w:rsid w:val="00800E53"/>
    <w:rsid w:val="00807764"/>
    <w:rsid w:val="00812263"/>
    <w:rsid w:val="00813463"/>
    <w:rsid w:val="008175FF"/>
    <w:rsid w:val="00817D32"/>
    <w:rsid w:val="0083144C"/>
    <w:rsid w:val="008322A7"/>
    <w:rsid w:val="00833845"/>
    <w:rsid w:val="00841457"/>
    <w:rsid w:val="00843EF2"/>
    <w:rsid w:val="00846B55"/>
    <w:rsid w:val="00847155"/>
    <w:rsid w:val="008638EF"/>
    <w:rsid w:val="008752DC"/>
    <w:rsid w:val="008769C8"/>
    <w:rsid w:val="00882B37"/>
    <w:rsid w:val="008853A0"/>
    <w:rsid w:val="00886001"/>
    <w:rsid w:val="008913B1"/>
    <w:rsid w:val="008A121C"/>
    <w:rsid w:val="008A4706"/>
    <w:rsid w:val="008A557A"/>
    <w:rsid w:val="008A5969"/>
    <w:rsid w:val="008B0C50"/>
    <w:rsid w:val="008B2480"/>
    <w:rsid w:val="008B2D39"/>
    <w:rsid w:val="008C5E29"/>
    <w:rsid w:val="008D1243"/>
    <w:rsid w:val="008D19F5"/>
    <w:rsid w:val="008E130F"/>
    <w:rsid w:val="008E34BB"/>
    <w:rsid w:val="008F30D6"/>
    <w:rsid w:val="008F7A50"/>
    <w:rsid w:val="00903955"/>
    <w:rsid w:val="00920EC6"/>
    <w:rsid w:val="0092428E"/>
    <w:rsid w:val="00933982"/>
    <w:rsid w:val="00935BCE"/>
    <w:rsid w:val="00953E2F"/>
    <w:rsid w:val="00961613"/>
    <w:rsid w:val="00964703"/>
    <w:rsid w:val="00970A0A"/>
    <w:rsid w:val="00970FC9"/>
    <w:rsid w:val="009756D4"/>
    <w:rsid w:val="00995656"/>
    <w:rsid w:val="00996689"/>
    <w:rsid w:val="009A532D"/>
    <w:rsid w:val="009A548A"/>
    <w:rsid w:val="009A7ADA"/>
    <w:rsid w:val="009B17EA"/>
    <w:rsid w:val="009C179A"/>
    <w:rsid w:val="009C4365"/>
    <w:rsid w:val="009C7524"/>
    <w:rsid w:val="009D01D5"/>
    <w:rsid w:val="009D28BD"/>
    <w:rsid w:val="009D54F4"/>
    <w:rsid w:val="009D6BA9"/>
    <w:rsid w:val="009E023D"/>
    <w:rsid w:val="009E0FAE"/>
    <w:rsid w:val="009E58B9"/>
    <w:rsid w:val="009F2B49"/>
    <w:rsid w:val="00A02520"/>
    <w:rsid w:val="00A039E7"/>
    <w:rsid w:val="00A1617B"/>
    <w:rsid w:val="00A278C6"/>
    <w:rsid w:val="00A40C26"/>
    <w:rsid w:val="00A44006"/>
    <w:rsid w:val="00A52540"/>
    <w:rsid w:val="00A57AA6"/>
    <w:rsid w:val="00A57FAC"/>
    <w:rsid w:val="00A72926"/>
    <w:rsid w:val="00A731C9"/>
    <w:rsid w:val="00A764C6"/>
    <w:rsid w:val="00A769E1"/>
    <w:rsid w:val="00A94823"/>
    <w:rsid w:val="00AC0552"/>
    <w:rsid w:val="00AC189B"/>
    <w:rsid w:val="00AC43A4"/>
    <w:rsid w:val="00AC5F60"/>
    <w:rsid w:val="00AD0BE7"/>
    <w:rsid w:val="00AD4743"/>
    <w:rsid w:val="00AD59EB"/>
    <w:rsid w:val="00AF2CBA"/>
    <w:rsid w:val="00B00AE6"/>
    <w:rsid w:val="00B115EA"/>
    <w:rsid w:val="00B14266"/>
    <w:rsid w:val="00B14FEB"/>
    <w:rsid w:val="00B16FD6"/>
    <w:rsid w:val="00B22682"/>
    <w:rsid w:val="00B32F03"/>
    <w:rsid w:val="00B34916"/>
    <w:rsid w:val="00B36A7C"/>
    <w:rsid w:val="00B4117F"/>
    <w:rsid w:val="00B459BE"/>
    <w:rsid w:val="00B4735F"/>
    <w:rsid w:val="00B50CCA"/>
    <w:rsid w:val="00B56BE5"/>
    <w:rsid w:val="00B64C17"/>
    <w:rsid w:val="00B65581"/>
    <w:rsid w:val="00B8793C"/>
    <w:rsid w:val="00B87A34"/>
    <w:rsid w:val="00B92992"/>
    <w:rsid w:val="00B96043"/>
    <w:rsid w:val="00BB3647"/>
    <w:rsid w:val="00BB419F"/>
    <w:rsid w:val="00BB58CC"/>
    <w:rsid w:val="00BC3840"/>
    <w:rsid w:val="00BC6251"/>
    <w:rsid w:val="00BC6D16"/>
    <w:rsid w:val="00BD3C1C"/>
    <w:rsid w:val="00C020FE"/>
    <w:rsid w:val="00C02CA5"/>
    <w:rsid w:val="00C04424"/>
    <w:rsid w:val="00C07F3D"/>
    <w:rsid w:val="00C12341"/>
    <w:rsid w:val="00C1741C"/>
    <w:rsid w:val="00C17CE1"/>
    <w:rsid w:val="00C31B13"/>
    <w:rsid w:val="00C33A45"/>
    <w:rsid w:val="00C349B8"/>
    <w:rsid w:val="00C353F6"/>
    <w:rsid w:val="00C35AF6"/>
    <w:rsid w:val="00C36907"/>
    <w:rsid w:val="00C518A1"/>
    <w:rsid w:val="00C53CEE"/>
    <w:rsid w:val="00C609E7"/>
    <w:rsid w:val="00C644DB"/>
    <w:rsid w:val="00C73C9F"/>
    <w:rsid w:val="00C803B6"/>
    <w:rsid w:val="00C810A0"/>
    <w:rsid w:val="00C8345A"/>
    <w:rsid w:val="00C84679"/>
    <w:rsid w:val="00C9014B"/>
    <w:rsid w:val="00C9260B"/>
    <w:rsid w:val="00CA4E31"/>
    <w:rsid w:val="00CB1D9F"/>
    <w:rsid w:val="00CB2B46"/>
    <w:rsid w:val="00CB2EF8"/>
    <w:rsid w:val="00CB791D"/>
    <w:rsid w:val="00CC2B23"/>
    <w:rsid w:val="00CC55C9"/>
    <w:rsid w:val="00CC6BB6"/>
    <w:rsid w:val="00CD17ED"/>
    <w:rsid w:val="00CD1D2F"/>
    <w:rsid w:val="00CD65E0"/>
    <w:rsid w:val="00CE652C"/>
    <w:rsid w:val="00CE73DC"/>
    <w:rsid w:val="00CF11EB"/>
    <w:rsid w:val="00D02E11"/>
    <w:rsid w:val="00D0765B"/>
    <w:rsid w:val="00D12F19"/>
    <w:rsid w:val="00D14F44"/>
    <w:rsid w:val="00D25955"/>
    <w:rsid w:val="00D3448E"/>
    <w:rsid w:val="00D34F31"/>
    <w:rsid w:val="00D44F11"/>
    <w:rsid w:val="00D45891"/>
    <w:rsid w:val="00D546FD"/>
    <w:rsid w:val="00D93FA9"/>
    <w:rsid w:val="00D94F5B"/>
    <w:rsid w:val="00DA0474"/>
    <w:rsid w:val="00DA5007"/>
    <w:rsid w:val="00DC0A3E"/>
    <w:rsid w:val="00DC528F"/>
    <w:rsid w:val="00DD30D4"/>
    <w:rsid w:val="00DE2411"/>
    <w:rsid w:val="00E01DBE"/>
    <w:rsid w:val="00E02997"/>
    <w:rsid w:val="00E15D52"/>
    <w:rsid w:val="00E224AB"/>
    <w:rsid w:val="00E264A8"/>
    <w:rsid w:val="00E322EA"/>
    <w:rsid w:val="00E34444"/>
    <w:rsid w:val="00E37CEA"/>
    <w:rsid w:val="00E42B67"/>
    <w:rsid w:val="00E47EA6"/>
    <w:rsid w:val="00E5017E"/>
    <w:rsid w:val="00E61B6C"/>
    <w:rsid w:val="00E74524"/>
    <w:rsid w:val="00E76D40"/>
    <w:rsid w:val="00E96501"/>
    <w:rsid w:val="00EA17BA"/>
    <w:rsid w:val="00EA2D9B"/>
    <w:rsid w:val="00EA3472"/>
    <w:rsid w:val="00EA513F"/>
    <w:rsid w:val="00EA6897"/>
    <w:rsid w:val="00EB2F0F"/>
    <w:rsid w:val="00EB3B38"/>
    <w:rsid w:val="00EB6366"/>
    <w:rsid w:val="00EC4613"/>
    <w:rsid w:val="00ED40DC"/>
    <w:rsid w:val="00ED414B"/>
    <w:rsid w:val="00ED448E"/>
    <w:rsid w:val="00EE4CD4"/>
    <w:rsid w:val="00EE6261"/>
    <w:rsid w:val="00EF1089"/>
    <w:rsid w:val="00EF2C49"/>
    <w:rsid w:val="00EF5AD2"/>
    <w:rsid w:val="00EF7B56"/>
    <w:rsid w:val="00F01C9B"/>
    <w:rsid w:val="00F02524"/>
    <w:rsid w:val="00F05078"/>
    <w:rsid w:val="00F06A0E"/>
    <w:rsid w:val="00F14D3D"/>
    <w:rsid w:val="00F1648A"/>
    <w:rsid w:val="00F227BE"/>
    <w:rsid w:val="00F2744D"/>
    <w:rsid w:val="00F32A63"/>
    <w:rsid w:val="00F32C3C"/>
    <w:rsid w:val="00F42AD1"/>
    <w:rsid w:val="00F45C84"/>
    <w:rsid w:val="00F510BA"/>
    <w:rsid w:val="00F56E59"/>
    <w:rsid w:val="00F621ED"/>
    <w:rsid w:val="00F70F12"/>
    <w:rsid w:val="00F713D6"/>
    <w:rsid w:val="00F8418E"/>
    <w:rsid w:val="00F91818"/>
    <w:rsid w:val="00FB68AE"/>
    <w:rsid w:val="00FC4026"/>
    <w:rsid w:val="00FD46C4"/>
    <w:rsid w:val="00FE4FF7"/>
    <w:rsid w:val="00FF0698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7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83D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83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507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0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5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078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F05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078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483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48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83E80"/>
    <w:rPr>
      <w:color w:val="0000FF"/>
      <w:u w:val="single"/>
    </w:rPr>
  </w:style>
  <w:style w:type="paragraph" w:customStyle="1" w:styleId="slide-number">
    <w:name w:val="slide-number"/>
    <w:basedOn w:val="a"/>
    <w:rsid w:val="00DC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">
    <w:name w:val="footnote"/>
    <w:basedOn w:val="a0"/>
    <w:rsid w:val="00385C46"/>
  </w:style>
  <w:style w:type="character" w:styleId="ab">
    <w:name w:val="Strong"/>
    <w:basedOn w:val="a0"/>
    <w:uiPriority w:val="22"/>
    <w:qFormat/>
    <w:rsid w:val="003F483C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5E2B0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3D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ED40D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5017E"/>
    <w:pPr>
      <w:tabs>
        <w:tab w:val="right" w:leader="dot" w:pos="9345"/>
      </w:tabs>
      <w:spacing w:after="100"/>
    </w:pPr>
    <w:rPr>
      <w:rFonts w:ascii="Times New Roman" w:hAnsi="Times New Roman" w:cs="Times New Roman"/>
      <w:b/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ED40DC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DE2411"/>
    <w:pPr>
      <w:spacing w:after="100"/>
      <w:ind w:left="440"/>
    </w:pPr>
    <w:rPr>
      <w:rFonts w:asciiTheme="minorHAnsi" w:eastAsiaTheme="minorEastAsia" w:hAnsiTheme="minorHAns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C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40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7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83D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83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507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0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5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078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F05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078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483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48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83E80"/>
    <w:rPr>
      <w:color w:val="0000FF"/>
      <w:u w:val="single"/>
    </w:rPr>
  </w:style>
  <w:style w:type="paragraph" w:customStyle="1" w:styleId="slide-number">
    <w:name w:val="slide-number"/>
    <w:basedOn w:val="a"/>
    <w:rsid w:val="00DC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">
    <w:name w:val="footnote"/>
    <w:basedOn w:val="a0"/>
    <w:rsid w:val="00385C46"/>
  </w:style>
  <w:style w:type="character" w:styleId="ab">
    <w:name w:val="Strong"/>
    <w:basedOn w:val="a0"/>
    <w:uiPriority w:val="22"/>
    <w:qFormat/>
    <w:rsid w:val="003F483C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5E2B0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3D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ED40D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5017E"/>
    <w:pPr>
      <w:tabs>
        <w:tab w:val="right" w:leader="dot" w:pos="9345"/>
      </w:tabs>
      <w:spacing w:after="100"/>
    </w:pPr>
    <w:rPr>
      <w:rFonts w:ascii="Times New Roman" w:hAnsi="Times New Roman" w:cs="Times New Roman"/>
      <w:b/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ED40DC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DE2411"/>
    <w:pPr>
      <w:spacing w:after="100"/>
      <w:ind w:left="440"/>
    </w:pPr>
    <w:rPr>
      <w:rFonts w:asciiTheme="minorHAnsi" w:eastAsiaTheme="minorEastAsia" w:hAnsiTheme="minorHAns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C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40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9874">
          <w:marLeft w:val="0"/>
          <w:marRight w:val="0"/>
          <w:marTop w:val="150"/>
          <w:marBottom w:val="150"/>
          <w:divBdr>
            <w:top w:val="single" w:sz="6" w:space="8" w:color="F7CFB3"/>
            <w:left w:val="single" w:sz="6" w:space="0" w:color="F7CFB3"/>
            <w:bottom w:val="single" w:sz="6" w:space="2" w:color="F7CFB3"/>
            <w:right w:val="single" w:sz="6" w:space="0" w:color="F7CFB3"/>
          </w:divBdr>
        </w:div>
        <w:div w:id="1662077599">
          <w:marLeft w:val="0"/>
          <w:marRight w:val="0"/>
          <w:marTop w:val="150"/>
          <w:marBottom w:val="150"/>
          <w:divBdr>
            <w:top w:val="single" w:sz="6" w:space="8" w:color="BCE0FF"/>
            <w:left w:val="single" w:sz="6" w:space="0" w:color="BCE0FF"/>
            <w:bottom w:val="single" w:sz="6" w:space="2" w:color="BCE0FF"/>
            <w:right w:val="single" w:sz="6" w:space="0" w:color="BCE0FF"/>
          </w:divBdr>
        </w:div>
      </w:divsChild>
    </w:div>
    <w:div w:id="15126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0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tfest.ru/biografii/aleksandr-grin.html" TargetMode="External"/><Relationship Id="rId18" Type="http://schemas.openxmlformats.org/officeDocument/2006/relationships/hyperlink" Target="http://grinworld.org/salvatory/salvatory_01_00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itinstitut.ru/content/varlamov-aleksey-nikolaevich" TargetMode="External"/><Relationship Id="rId17" Type="http://schemas.openxmlformats.org/officeDocument/2006/relationships/hyperlink" Target="https://bibliotekagrina.ru/the-award-is-named-after-and-gre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detlit.ru/index.php/&#1055;&#1088;&#1077;&#1084;&#1080;&#1103;_&#1080;&#1084;&#1077;&#1085;&#1080;_&#1040;&#1083;&#1077;&#1082;&#1089;&#1072;&#1085;&#1076;&#1088;&#1072;_&#1043;&#1088;&#1080;&#1085;&#1072;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24smi.org/celebrity/17181-aleksandr-grin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b.ru/article/209167/pisatel-aleksey-varlamov-biografiya-i-tvorchestvo" TargetMode="External"/><Relationship Id="rId10" Type="http://schemas.openxmlformats.org/officeDocument/2006/relationships/hyperlink" Target="https://biographe.ru/znamenitosti/aleksandr-grin/" TargetMode="External"/><Relationship Id="rId19" Type="http://schemas.openxmlformats.org/officeDocument/2006/relationships/hyperlink" Target="http://grinlandia.narod.ru/articles/article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24smi.org/celebrity/110279-aleksei-varlamov.html" TargetMode="External"/><Relationship Id="rId14" Type="http://schemas.openxmlformats.org/officeDocument/2006/relationships/hyperlink" Target="https://www.culture.ru/persons/8222/aleksandr-gr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D3748-110C-4870-841A-3261B6CD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4845</Words>
  <Characters>27617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2022-03-15T17:43:00Z</dcterms:created>
  <dcterms:modified xsi:type="dcterms:W3CDTF">2022-03-15T17:43:00Z</dcterms:modified>
</cp:coreProperties>
</file>